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07" w:rsidRDefault="000C5421" w:rsidP="000F04A4">
      <w:pPr>
        <w:tabs>
          <w:tab w:val="left" w:pos="800"/>
          <w:tab w:val="left" w:pos="16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35" type="#_x0000_t202" style="position:absolute;margin-left:285.6pt;margin-top:-17.55pt;width:187.2pt;height:21.95pt;z-index:25166848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YGtgIAALo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" filled="f" stroked="f">
            <v:textbox>
              <w:txbxContent>
                <w:p w:rsidR="00156A07" w:rsidRPr="00BE544A" w:rsidRDefault="00156A07" w:rsidP="00156A0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0F04A4" w:rsidRDefault="000C5421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.25pt;margin-top:-13.75pt;width:471.45pt;height:0;z-index:251669504" o:connectortype="straight" strokeweight="1.25pt"/>
        </w:pict>
      </w:r>
      <w:r w:rsidR="00156A07" w:rsidRPr="00DA4AA0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1" locked="1" layoutInCell="1" allowOverlap="1" wp14:anchorId="6B26CB69" wp14:editId="4A566D69">
            <wp:simplePos x="0" y="0"/>
            <wp:positionH relativeFrom="page">
              <wp:posOffset>1041400</wp:posOffset>
            </wp:positionH>
            <wp:positionV relativeFrom="page">
              <wp:posOffset>382905</wp:posOffset>
            </wp:positionV>
            <wp:extent cx="6756400" cy="436880"/>
            <wp:effectExtent l="0" t="0" r="0" b="0"/>
            <wp:wrapNone/>
            <wp:docPr id="1" name="Picture 1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4A4" w:rsidRPr="000F04A4">
        <w:rPr>
          <w:rFonts w:ascii="Arial" w:hAnsi="Arial" w:cs="Arial"/>
          <w:b/>
          <w:snapToGrid w:val="0"/>
          <w:sz w:val="20"/>
          <w:szCs w:val="20"/>
        </w:rPr>
        <w:t>Z</w:t>
      </w:r>
      <w:r w:rsidR="00116E9C">
        <w:rPr>
          <w:rFonts w:ascii="Arial" w:hAnsi="Arial" w:cs="Arial"/>
          <w:b/>
          <w:snapToGrid w:val="0"/>
          <w:sz w:val="20"/>
          <w:szCs w:val="20"/>
        </w:rPr>
        <w:t>FC</w:t>
      </w:r>
      <w:r w:rsidR="00F91B6C">
        <w:rPr>
          <w:rFonts w:ascii="Arial" w:hAnsi="Arial" w:cs="Arial"/>
          <w:b/>
          <w:snapToGrid w:val="0"/>
          <w:sz w:val="20"/>
          <w:szCs w:val="20"/>
        </w:rPr>
        <w:t xml:space="preserve"> Filter (22</w:t>
      </w:r>
      <w:r w:rsidR="000F04A4" w:rsidRPr="000F04A4">
        <w:rPr>
          <w:rFonts w:ascii="Arial" w:hAnsi="Arial" w:cs="Arial"/>
          <w:b/>
          <w:snapToGrid w:val="0"/>
          <w:sz w:val="20"/>
          <w:szCs w:val="20"/>
        </w:rPr>
        <w:t xml:space="preserve"> – 1600 SCFM)</w:t>
      </w:r>
    </w:p>
    <w:p w:rsidR="00980CF9" w:rsidRPr="000F04A4" w:rsidRDefault="000F04A4" w:rsidP="000F04A4">
      <w:pPr>
        <w:tabs>
          <w:tab w:val="left" w:pos="800"/>
          <w:tab w:val="left" w:pos="1600"/>
        </w:tabs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t xml:space="preserve">This </w:t>
      </w:r>
      <w:r>
        <w:rPr>
          <w:rFonts w:ascii="Arial" w:hAnsi="Arial" w:cs="Arial"/>
          <w:snapToGrid w:val="0"/>
          <w:sz w:val="20"/>
          <w:szCs w:val="20"/>
        </w:rPr>
        <w:t>Product Specification is for a standard filter for the r</w:t>
      </w:r>
      <w:r w:rsidRPr="000F04A4">
        <w:rPr>
          <w:rFonts w:ascii="Arial" w:hAnsi="Arial" w:cs="Arial"/>
          <w:snapToGrid w:val="0"/>
          <w:sz w:val="20"/>
          <w:szCs w:val="20"/>
        </w:rPr>
        <w:t>emoval of oil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0F04A4">
        <w:rPr>
          <w:rFonts w:ascii="Arial" w:hAnsi="Arial" w:cs="Arial"/>
          <w:snapToGrid w:val="0"/>
          <w:sz w:val="20"/>
          <w:szCs w:val="20"/>
        </w:rPr>
        <w:t xml:space="preserve">aerosols, moisture, and other contaminants from a compressed air or gas stream. </w:t>
      </w:r>
    </w:p>
    <w:p w:rsidR="008274F7" w:rsidRPr="000F04A4" w:rsidRDefault="000C5421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0F04A4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0F04A4" w:rsidSect="00640562">
          <w:head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B6C8A" w:rsidRDefault="007B6C8A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b/>
          <w:snapToGrid w:val="0"/>
          <w:sz w:val="20"/>
          <w:szCs w:val="20"/>
        </w:rPr>
      </w:pPr>
    </w:p>
    <w:p w:rsid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  <w:sectPr w:rsidR="000F04A4" w:rsidSect="000F04A4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0F04A4">
        <w:rPr>
          <w:rFonts w:ascii="Arial" w:hAnsi="Arial" w:cs="Arial"/>
          <w:b/>
          <w:snapToGrid w:val="0"/>
          <w:sz w:val="20"/>
          <w:szCs w:val="20"/>
        </w:rPr>
        <w:t>SCOPE</w:t>
      </w:r>
    </w:p>
    <w:p w:rsid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lastRenderedPageBreak/>
        <w:t>This specification describes a standard ZF</w:t>
      </w:r>
      <w:r w:rsidR="00116E9C">
        <w:rPr>
          <w:rFonts w:ascii="Arial" w:hAnsi="Arial" w:cs="Arial"/>
          <w:snapToGrid w:val="0"/>
          <w:sz w:val="20"/>
          <w:szCs w:val="20"/>
        </w:rPr>
        <w:t>C</w:t>
      </w:r>
      <w:r w:rsidRPr="000F04A4">
        <w:rPr>
          <w:rFonts w:ascii="Arial" w:hAnsi="Arial" w:cs="Arial"/>
          <w:snapToGrid w:val="0"/>
          <w:sz w:val="20"/>
          <w:szCs w:val="20"/>
        </w:rPr>
        <w:t xml:space="preserve"> Filter</w:t>
      </w:r>
      <w:r w:rsidR="00EB3591">
        <w:rPr>
          <w:rFonts w:ascii="Arial" w:hAnsi="Arial" w:cs="Arial"/>
          <w:snapToGrid w:val="0"/>
          <w:sz w:val="20"/>
          <w:szCs w:val="20"/>
        </w:rPr>
        <w:t>.  ZFC filters are spe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cifically designed for industrial compressed air and gas applications and are manufactured for long service life and ease of maintenance.  </w:t>
      </w:r>
    </w:p>
    <w:p w:rsidR="00531F34" w:rsidRDefault="00531F34" w:rsidP="007B6C8A">
      <w:pPr>
        <w:tabs>
          <w:tab w:val="left" w:pos="800"/>
          <w:tab w:val="left" w:pos="1600"/>
        </w:tabs>
        <w:spacing w:after="0"/>
        <w:rPr>
          <w:rFonts w:ascii="HelveticaNeue-Roman" w:hAnsi="HelveticaNeue-Roman" w:cs="HelveticaNeue-Roman"/>
          <w:sz w:val="20"/>
          <w:szCs w:val="20"/>
        </w:rPr>
      </w:pPr>
    </w:p>
    <w:p w:rsidR="0029432A" w:rsidRDefault="0029432A" w:rsidP="007B6C8A">
      <w:pPr>
        <w:tabs>
          <w:tab w:val="left" w:pos="800"/>
          <w:tab w:val="left" w:pos="1600"/>
        </w:tabs>
        <w:spacing w:after="0"/>
        <w:rPr>
          <w:rFonts w:ascii="HelveticaNeue-Roman" w:hAnsi="HelveticaNeue-Roman" w:cs="HelveticaNeue-Roman"/>
          <w:sz w:val="20"/>
          <w:szCs w:val="20"/>
        </w:rPr>
      </w:pPr>
    </w:p>
    <w:p w:rsidR="0091530F" w:rsidRDefault="000C5421" w:rsidP="000F04A4">
      <w:pPr>
        <w:tabs>
          <w:tab w:val="left" w:pos="800"/>
          <w:tab w:val="left" w:pos="1600"/>
        </w:tabs>
        <w:rPr>
          <w:rFonts w:ascii="HelveticaNeue-Roman" w:hAnsi="HelveticaNeue-Roman" w:cs="HelveticaNeue-Roman"/>
          <w:noProof/>
          <w:sz w:val="20"/>
          <w:szCs w:val="20"/>
        </w:rPr>
      </w:pPr>
      <w:r>
        <w:rPr>
          <w:noProof/>
        </w:rPr>
        <w:pict>
          <v:shape id="Text Box 2" o:spid="_x0000_s1038" type="#_x0000_t202" style="position:absolute;margin-left:82.25pt;margin-top:148.7pt;width:111.25pt;height:17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<v:textbox style="mso-next-textbox:#Text Box 2">
              <w:txbxContent>
                <w:p w:rsidR="00116E9C" w:rsidRPr="00116E9C" w:rsidRDefault="00116E9C">
                  <w:pPr>
                    <w:rPr>
                      <w:sz w:val="16"/>
                      <w:szCs w:val="16"/>
                    </w:rPr>
                  </w:pPr>
                  <w:r w:rsidRPr="00116E9C">
                    <w:rPr>
                      <w:sz w:val="16"/>
                      <w:szCs w:val="16"/>
                    </w:rPr>
                    <w:t>For reference only</w:t>
                  </w:r>
                </w:p>
              </w:txbxContent>
            </v:textbox>
          </v:shape>
        </w:pict>
      </w:r>
      <w:r w:rsidR="007B6C8A">
        <w:rPr>
          <w:rFonts w:ascii="HelveticaNeue-Roman" w:hAnsi="HelveticaNeue-Roman" w:cs="HelveticaNeue-Roman"/>
          <w:sz w:val="20"/>
          <w:szCs w:val="20"/>
        </w:rPr>
        <w:t xml:space="preserve">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9B4B8C7" wp14:editId="0521948C">
            <wp:extent cx="1728957" cy="1979875"/>
            <wp:effectExtent l="0" t="0" r="0" b="0"/>
            <wp:docPr id="2" name="Picture 2" descr="C:\Documents and Settings\tbollinger\Desktop\ZEKS New Filter Documentation\ZEKS Z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 New Filter Documentation\ZEKS ZFC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56" cy="198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0F" w:rsidRDefault="0091530F" w:rsidP="000F04A4">
      <w:pPr>
        <w:tabs>
          <w:tab w:val="left" w:pos="800"/>
          <w:tab w:val="left" w:pos="1600"/>
        </w:tabs>
        <w:rPr>
          <w:rFonts w:ascii="HelveticaNeue-Roman" w:hAnsi="HelveticaNeue-Roman" w:cs="HelveticaNeue-Roman"/>
          <w:noProof/>
          <w:sz w:val="20"/>
          <w:szCs w:val="20"/>
        </w:rPr>
      </w:pPr>
    </w:p>
    <w:p w:rsidR="0029432A" w:rsidRDefault="00F31DA4" w:rsidP="00531F34">
      <w:pPr>
        <w:tabs>
          <w:tab w:val="left" w:pos="800"/>
          <w:tab w:val="left" w:pos="16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HelveticaNeue-Roman" w:hAnsi="HelveticaNeue-Roman" w:cs="HelveticaNeue-Roman"/>
          <w:sz w:val="20"/>
          <w:szCs w:val="20"/>
        </w:rPr>
        <w:t xml:space="preserve">        </w:t>
      </w:r>
    </w:p>
    <w:p w:rsidR="000F04A4" w:rsidRP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b/>
          <w:snapToGrid w:val="0"/>
          <w:sz w:val="20"/>
          <w:szCs w:val="20"/>
        </w:rPr>
        <w:t>COMPONENTS AND CONSTRUCTION</w:t>
      </w:r>
    </w:p>
    <w:p w:rsidR="000F04A4" w:rsidRDefault="000F04A4" w:rsidP="007B6C8A">
      <w:pPr>
        <w:tabs>
          <w:tab w:val="left" w:pos="800"/>
          <w:tab w:val="left" w:pos="160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t>The filter shall be designed for the separation and removal of oil carryover, dust and dirt from air before it enters air system conditioning equipment, piping, or pneumatic tools.</w:t>
      </w:r>
      <w:r>
        <w:rPr>
          <w:rFonts w:ascii="Arial" w:hAnsi="Arial" w:cs="Arial"/>
          <w:snapToGrid w:val="0"/>
          <w:sz w:val="20"/>
          <w:szCs w:val="20"/>
        </w:rPr>
        <w:t xml:space="preserve">  </w:t>
      </w:r>
    </w:p>
    <w:p w:rsidR="00EB3591" w:rsidRDefault="00EB3591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EB3591" w:rsidRDefault="00EB3591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EB3591" w:rsidRDefault="00EB3591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EB3591" w:rsidRDefault="00EB3591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EB3591" w:rsidRDefault="00EB3591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</w:p>
    <w:p w:rsidR="000F04A4" w:rsidRPr="000F04A4" w:rsidRDefault="0029432A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>T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 xml:space="preserve">he filter housing shall be 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precision die cast 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>aluminum with a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 proprietary 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 xml:space="preserve">coating to eliminate corrosion on internal and external head and bowl surfaces.  Filter housing </w:t>
      </w:r>
      <w:r w:rsidR="00E00698">
        <w:rPr>
          <w:rFonts w:ascii="Arial" w:hAnsi="Arial" w:cs="Arial"/>
          <w:snapToGrid w:val="0"/>
          <w:sz w:val="20"/>
          <w:szCs w:val="20"/>
        </w:rPr>
        <w:t xml:space="preserve">is 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 xml:space="preserve">rated for </w:t>
      </w:r>
      <w:r w:rsidR="00116E9C">
        <w:rPr>
          <w:rFonts w:ascii="Arial" w:hAnsi="Arial" w:cs="Arial"/>
          <w:snapToGrid w:val="0"/>
          <w:sz w:val="20"/>
          <w:szCs w:val="20"/>
        </w:rPr>
        <w:t>250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>-psig maximum working pressure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.  </w:t>
      </w:r>
      <w:r w:rsidR="000F04A4" w:rsidRPr="000F04A4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0F04A4" w:rsidRPr="000F04A4" w:rsidRDefault="000F04A4" w:rsidP="000F04A4">
      <w:pPr>
        <w:tabs>
          <w:tab w:val="left" w:pos="800"/>
          <w:tab w:val="left" w:pos="1600"/>
        </w:tabs>
        <w:rPr>
          <w:rFonts w:ascii="Arial" w:hAnsi="Arial" w:cs="Arial"/>
          <w:snapToGrid w:val="0"/>
          <w:sz w:val="20"/>
          <w:szCs w:val="20"/>
        </w:rPr>
      </w:pPr>
      <w:r w:rsidRPr="000F04A4">
        <w:rPr>
          <w:rFonts w:ascii="Arial" w:hAnsi="Arial" w:cs="Arial"/>
          <w:snapToGrid w:val="0"/>
          <w:sz w:val="20"/>
          <w:szCs w:val="20"/>
        </w:rPr>
        <w:t xml:space="preserve">The filter element </w:t>
      </w:r>
      <w:r w:rsidR="00116E9C">
        <w:rPr>
          <w:rFonts w:ascii="Arial" w:hAnsi="Arial" w:cs="Arial"/>
          <w:snapToGrid w:val="0"/>
          <w:sz w:val="20"/>
          <w:szCs w:val="20"/>
        </w:rPr>
        <w:t>with stainless steel mesh</w:t>
      </w:r>
      <w:r w:rsidR="00A66014">
        <w:rPr>
          <w:rFonts w:ascii="Arial" w:hAnsi="Arial" w:cs="Arial"/>
          <w:snapToGrid w:val="0"/>
          <w:sz w:val="20"/>
          <w:szCs w:val="20"/>
        </w:rPr>
        <w:t xml:space="preserve"> shall withstand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 high differential pressure while minimizing flow restric</w:t>
      </w:r>
      <w:r w:rsidR="00A66014">
        <w:rPr>
          <w:rFonts w:ascii="Arial" w:hAnsi="Arial" w:cs="Arial"/>
          <w:snapToGrid w:val="0"/>
          <w:sz w:val="20"/>
          <w:szCs w:val="20"/>
        </w:rPr>
        <w:t>tion through the element.  Deep-p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leated filter media </w:t>
      </w:r>
      <w:r w:rsidR="00A66014">
        <w:rPr>
          <w:rFonts w:ascii="Arial" w:hAnsi="Arial" w:cs="Arial"/>
          <w:snapToGrid w:val="0"/>
          <w:sz w:val="20"/>
          <w:szCs w:val="20"/>
        </w:rPr>
        <w:t>shall reduce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 air flow velocity to maximize filtration efficiency an</w:t>
      </w:r>
      <w:r w:rsidR="00A66014">
        <w:rPr>
          <w:rFonts w:ascii="Arial" w:hAnsi="Arial" w:cs="Arial"/>
          <w:snapToGrid w:val="0"/>
          <w:sz w:val="20"/>
          <w:szCs w:val="20"/>
        </w:rPr>
        <w:t>d minimize pressure losses. A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 high efficiency drainage layer </w:t>
      </w:r>
      <w:r w:rsidR="00A66014">
        <w:rPr>
          <w:rFonts w:ascii="Arial" w:hAnsi="Arial" w:cs="Arial"/>
          <w:snapToGrid w:val="0"/>
          <w:sz w:val="20"/>
          <w:szCs w:val="20"/>
        </w:rPr>
        <w:t>shall improve</w:t>
      </w:r>
      <w:r w:rsidR="00116E9C">
        <w:rPr>
          <w:rFonts w:ascii="Arial" w:hAnsi="Arial" w:cs="Arial"/>
          <w:snapToGrid w:val="0"/>
          <w:sz w:val="20"/>
          <w:szCs w:val="20"/>
        </w:rPr>
        <w:t xml:space="preserve"> liquid drainage properties and enhance chemical compatibility.  </w:t>
      </w:r>
      <w:r w:rsidRPr="000F04A4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29432A" w:rsidRDefault="0029432A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A66014" w:rsidRDefault="00A66014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1530F" w:rsidRDefault="0091530F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0F04A4" w:rsidRPr="0029432A" w:rsidRDefault="004F19A7" w:rsidP="0029432A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DUAL SCALE </w:t>
      </w:r>
      <w:r w:rsidR="00323C96" w:rsidRPr="0029432A">
        <w:rPr>
          <w:rFonts w:ascii="Arial" w:hAnsi="Arial" w:cs="Arial"/>
          <w:b/>
          <w:snapToGrid w:val="0"/>
          <w:sz w:val="20"/>
          <w:szCs w:val="20"/>
        </w:rPr>
        <w:t>PRESSURE DIFFERENTIAL I</w:t>
      </w:r>
      <w:r w:rsidR="0029432A" w:rsidRPr="0029432A">
        <w:rPr>
          <w:rFonts w:ascii="Arial" w:hAnsi="Arial" w:cs="Arial"/>
          <w:b/>
          <w:snapToGrid w:val="0"/>
          <w:sz w:val="20"/>
          <w:szCs w:val="20"/>
        </w:rPr>
        <w:t>N</w:t>
      </w:r>
      <w:r w:rsidR="00323C96" w:rsidRPr="0029432A">
        <w:rPr>
          <w:rFonts w:ascii="Arial" w:hAnsi="Arial" w:cs="Arial"/>
          <w:b/>
          <w:snapToGrid w:val="0"/>
          <w:sz w:val="20"/>
          <w:szCs w:val="20"/>
        </w:rPr>
        <w:t>DICATOR</w:t>
      </w:r>
    </w:p>
    <w:p w:rsidR="000F04A4" w:rsidRPr="0029432A" w:rsidRDefault="004F19A7" w:rsidP="004F19A7">
      <w:pPr>
        <w:pStyle w:val="BodyText3"/>
        <w:rPr>
          <w:rFonts w:cs="Arial"/>
          <w:sz w:val="20"/>
        </w:rPr>
      </w:pPr>
      <w:r>
        <w:rPr>
          <w:rFonts w:cs="Arial"/>
          <w:sz w:val="20"/>
        </w:rPr>
        <w:t xml:space="preserve">The dual scale indicator shall display both pressure differential and economic efficiency.  The dual indicator shall be factory installed.  </w:t>
      </w:r>
    </w:p>
    <w:p w:rsidR="0091530F" w:rsidRDefault="0091530F" w:rsidP="0091530F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A66014" w:rsidRDefault="00A66014" w:rsidP="0091530F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1530F" w:rsidRDefault="0091530F" w:rsidP="0091530F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91530F" w:rsidRDefault="0091530F" w:rsidP="0091530F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INDUSTRIAL GRADE FLOAT DRAIN</w:t>
      </w:r>
    </w:p>
    <w:p w:rsidR="0091530F" w:rsidRPr="0091530F" w:rsidRDefault="00A66014" w:rsidP="0091530F">
      <w:pPr>
        <w:tabs>
          <w:tab w:val="left" w:pos="800"/>
          <w:tab w:val="left" w:pos="1600"/>
        </w:tabs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An</w:t>
      </w:r>
      <w:r w:rsidR="0091530F">
        <w:rPr>
          <w:rFonts w:ascii="Arial" w:hAnsi="Arial" w:cs="Arial"/>
          <w:snapToGrid w:val="0"/>
          <w:sz w:val="20"/>
          <w:szCs w:val="20"/>
        </w:rPr>
        <w:t xml:space="preserve"> industrial grade brass float drain </w:t>
      </w:r>
      <w:r>
        <w:rPr>
          <w:rFonts w:ascii="Arial" w:hAnsi="Arial" w:cs="Arial"/>
          <w:snapToGrid w:val="0"/>
          <w:sz w:val="20"/>
          <w:szCs w:val="20"/>
        </w:rPr>
        <w:t>shall discharge</w:t>
      </w:r>
      <w:r w:rsidR="0091530F">
        <w:rPr>
          <w:rFonts w:ascii="Arial" w:hAnsi="Arial" w:cs="Arial"/>
          <w:snapToGrid w:val="0"/>
          <w:sz w:val="20"/>
          <w:szCs w:val="20"/>
        </w:rPr>
        <w:t xml:space="preserve"> accumulated condensate and oil more reliably than lesser quality plastic drains.</w:t>
      </w:r>
    </w:p>
    <w:p w:rsidR="0029432A" w:rsidRDefault="000F04A4" w:rsidP="00D66327">
      <w:pPr>
        <w:rPr>
          <w:rFonts w:ascii="Arial" w:hAnsi="Arial" w:cs="Arial"/>
          <w:snapToGrid w:val="0"/>
          <w:sz w:val="20"/>
          <w:szCs w:val="20"/>
        </w:rPr>
      </w:pPr>
      <w:bookmarkStart w:id="0" w:name="_GoBack"/>
      <w:bookmarkEnd w:id="0"/>
      <w:r w:rsidRPr="000F04A4">
        <w:rPr>
          <w:rFonts w:ascii="Arial" w:hAnsi="Arial" w:cs="Arial"/>
          <w:snapToGrid w:val="0"/>
          <w:sz w:val="20"/>
          <w:szCs w:val="20"/>
        </w:rPr>
        <w:br w:type="page"/>
      </w:r>
    </w:p>
    <w:p w:rsidR="0029432A" w:rsidRDefault="0029432A" w:rsidP="00D6632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>ZF</w:t>
      </w:r>
      <w:r w:rsidR="004F19A7">
        <w:rPr>
          <w:rFonts w:ascii="Arial" w:hAnsi="Arial" w:cs="Arial"/>
          <w:snapToGrid w:val="0"/>
          <w:sz w:val="20"/>
          <w:szCs w:val="20"/>
        </w:rPr>
        <w:t>C</w:t>
      </w:r>
      <w:r>
        <w:rPr>
          <w:rFonts w:ascii="Arial" w:hAnsi="Arial" w:cs="Arial"/>
          <w:snapToGrid w:val="0"/>
          <w:sz w:val="20"/>
          <w:szCs w:val="20"/>
        </w:rPr>
        <w:t xml:space="preserve"> FILTER (Cont.)</w:t>
      </w:r>
    </w:p>
    <w:p w:rsidR="0029432A" w:rsidRDefault="0029432A" w:rsidP="00D66327">
      <w:pPr>
        <w:rPr>
          <w:rFonts w:ascii="Arial" w:hAnsi="Arial" w:cs="Arial"/>
          <w:snapToGrid w:val="0"/>
          <w:sz w:val="20"/>
          <w:szCs w:val="20"/>
        </w:rPr>
      </w:pPr>
    </w:p>
    <w:p w:rsidR="000F04A4" w:rsidRDefault="000F04A4" w:rsidP="00D66327">
      <w:pPr>
        <w:rPr>
          <w:rFonts w:ascii="Arial" w:hAnsi="Arial" w:cs="Arial"/>
          <w:b/>
          <w:snapToGrid w:val="0"/>
          <w:sz w:val="20"/>
          <w:szCs w:val="20"/>
        </w:rPr>
      </w:pPr>
      <w:r w:rsidRPr="00D66327">
        <w:rPr>
          <w:rFonts w:ascii="Arial" w:hAnsi="Arial" w:cs="Arial"/>
          <w:b/>
          <w:snapToGrid w:val="0"/>
          <w:sz w:val="20"/>
          <w:szCs w:val="20"/>
        </w:rPr>
        <w:t>Element Grades</w:t>
      </w:r>
    </w:p>
    <w:p w:rsidR="00D66327" w:rsidRDefault="000F04A4" w:rsidP="00D6632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F04A4">
        <w:rPr>
          <w:rFonts w:ascii="Arial" w:hAnsi="Arial" w:cs="Arial"/>
          <w:snapToGrid w:val="0"/>
          <w:sz w:val="20"/>
          <w:szCs w:val="20"/>
          <w:u w:val="single"/>
        </w:rPr>
        <w:t>Grade P</w:t>
      </w:r>
      <w:r w:rsidRPr="000F04A4">
        <w:rPr>
          <w:rFonts w:ascii="Arial" w:hAnsi="Arial" w:cs="Arial"/>
          <w:sz w:val="20"/>
          <w:szCs w:val="20"/>
          <w:u w:val="single"/>
        </w:rPr>
        <w:t xml:space="preserve"> - Particulate/Bulk Liquid Filtration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>For removal of small particles and dirt, and for liquid coalescing.  Also used where high concentrations of air</w:t>
      </w:r>
      <w:r>
        <w:rPr>
          <w:rFonts w:ascii="Arial" w:hAnsi="Arial" w:cs="Arial"/>
          <w:sz w:val="20"/>
          <w:szCs w:val="20"/>
        </w:rPr>
        <w:t xml:space="preserve"> </w:t>
      </w:r>
      <w:r w:rsidRPr="000F04A4">
        <w:rPr>
          <w:rFonts w:ascii="Arial" w:hAnsi="Arial" w:cs="Arial"/>
          <w:sz w:val="20"/>
          <w:szCs w:val="20"/>
        </w:rPr>
        <w:t xml:space="preserve">born dirt are present in the ambient air.  </w:t>
      </w:r>
    </w:p>
    <w:p w:rsidR="00D66327" w:rsidRPr="00D66327" w:rsidRDefault="00FD279F" w:rsidP="00D6632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</w:rPr>
        <w:t>1 micron</w:t>
      </w:r>
    </w:p>
    <w:p w:rsidR="00D66327" w:rsidRDefault="00D66327" w:rsidP="000F04A4">
      <w:pPr>
        <w:pStyle w:val="Heading2"/>
        <w:rPr>
          <w:rFonts w:cs="Arial"/>
          <w:snapToGrid/>
          <w:sz w:val="20"/>
          <w:u w:val="single"/>
        </w:rPr>
      </w:pPr>
    </w:p>
    <w:p w:rsidR="00FD279F" w:rsidRPr="00FD279F" w:rsidRDefault="00FD279F" w:rsidP="00FD279F"/>
    <w:p w:rsidR="000F04A4" w:rsidRPr="000F04A4" w:rsidRDefault="000F04A4" w:rsidP="000F04A4">
      <w:pPr>
        <w:pStyle w:val="Heading2"/>
        <w:rPr>
          <w:rFonts w:cs="Arial"/>
          <w:snapToGrid/>
          <w:sz w:val="20"/>
          <w:u w:val="single"/>
        </w:rPr>
      </w:pPr>
      <w:r w:rsidRPr="000F04A4">
        <w:rPr>
          <w:rFonts w:cs="Arial"/>
          <w:snapToGrid/>
          <w:sz w:val="20"/>
          <w:u w:val="single"/>
        </w:rPr>
        <w:t>Grade G – General Purpose Filtration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 xml:space="preserve">For general use to protect pneumatic tools and actuators from dirt, oil and dust.  Used to coalesce air compressor lubricant carryover out of the air stream..  </w:t>
      </w:r>
    </w:p>
    <w:p w:rsidR="00D66327" w:rsidRDefault="00497363" w:rsidP="00D6632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0.</w:t>
      </w:r>
      <w:r w:rsidR="000F04A4" w:rsidRPr="00D66327">
        <w:rPr>
          <w:rFonts w:ascii="Arial" w:hAnsi="Arial" w:cs="Arial"/>
          <w:sz w:val="20"/>
          <w:szCs w:val="20"/>
        </w:rPr>
        <w:t>1 micron</w:t>
      </w:r>
    </w:p>
    <w:p w:rsidR="00D66327" w:rsidRDefault="000F04A4" w:rsidP="00D6632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0.</w:t>
      </w:r>
      <w:r w:rsidR="00497363">
        <w:rPr>
          <w:rFonts w:ascii="Arial" w:hAnsi="Arial" w:cs="Arial"/>
          <w:sz w:val="20"/>
          <w:szCs w:val="20"/>
        </w:rPr>
        <w:t>03</w:t>
      </w:r>
      <w:r w:rsidRPr="00D66327">
        <w:rPr>
          <w:rFonts w:ascii="Arial" w:hAnsi="Arial" w:cs="Arial"/>
          <w:sz w:val="20"/>
          <w:szCs w:val="20"/>
        </w:rPr>
        <w:t xml:space="preserve"> ppm oil carryover</w:t>
      </w:r>
    </w:p>
    <w:p w:rsidR="000F04A4" w:rsidRPr="00D66327" w:rsidRDefault="000F04A4" w:rsidP="00FD279F">
      <w:pPr>
        <w:pStyle w:val="ListParagraph"/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.</w:t>
      </w:r>
    </w:p>
    <w:p w:rsidR="000F04A4" w:rsidRDefault="000F04A4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D66327" w:rsidRDefault="00D66327" w:rsidP="000F04A4">
      <w:pPr>
        <w:rPr>
          <w:rFonts w:ascii="Arial" w:hAnsi="Arial" w:cs="Arial"/>
          <w:sz w:val="20"/>
          <w:szCs w:val="20"/>
        </w:rPr>
      </w:pPr>
    </w:p>
    <w:p w:rsidR="00FD279F" w:rsidRDefault="00FD279F" w:rsidP="000F04A4">
      <w:pPr>
        <w:pStyle w:val="Heading2"/>
        <w:rPr>
          <w:rFonts w:cs="Arial"/>
          <w:snapToGrid/>
          <w:sz w:val="20"/>
          <w:u w:val="single"/>
        </w:rPr>
      </w:pPr>
    </w:p>
    <w:p w:rsidR="00FD279F" w:rsidRDefault="00FD279F" w:rsidP="000F04A4">
      <w:pPr>
        <w:pStyle w:val="Heading2"/>
        <w:rPr>
          <w:rFonts w:cs="Arial"/>
          <w:snapToGrid/>
          <w:sz w:val="20"/>
          <w:u w:val="single"/>
        </w:rPr>
      </w:pPr>
    </w:p>
    <w:p w:rsidR="000F04A4" w:rsidRPr="000F04A4" w:rsidRDefault="000F04A4" w:rsidP="000F04A4">
      <w:pPr>
        <w:pStyle w:val="Heading2"/>
        <w:rPr>
          <w:rFonts w:cs="Arial"/>
          <w:snapToGrid/>
          <w:sz w:val="20"/>
          <w:u w:val="single"/>
        </w:rPr>
      </w:pPr>
      <w:r w:rsidRPr="000F04A4">
        <w:rPr>
          <w:rFonts w:cs="Arial"/>
          <w:snapToGrid/>
          <w:sz w:val="20"/>
          <w:u w:val="single"/>
        </w:rPr>
        <w:t xml:space="preserve">Grade H – High Efficiency Filtration </w:t>
      </w:r>
    </w:p>
    <w:p w:rsidR="00D66327" w:rsidRPr="000F04A4" w:rsidRDefault="00D66327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04A4">
        <w:rPr>
          <w:rFonts w:ascii="Arial" w:hAnsi="Arial" w:cs="Arial"/>
          <w:sz w:val="20"/>
          <w:szCs w:val="20"/>
        </w:rPr>
        <w:t>Used for fine coalescing and when removal of very small particles is required.</w:t>
      </w:r>
    </w:p>
    <w:p w:rsidR="00D66327" w:rsidRDefault="00D66327" w:rsidP="00D663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0F04A4" w:rsidRPr="00D66327">
        <w:rPr>
          <w:rFonts w:ascii="Arial" w:hAnsi="Arial" w:cs="Arial"/>
          <w:sz w:val="20"/>
          <w:szCs w:val="20"/>
        </w:rPr>
        <w:t>01 micron</w:t>
      </w:r>
    </w:p>
    <w:p w:rsidR="00D66327" w:rsidRDefault="000F04A4" w:rsidP="00D663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.0</w:t>
      </w:r>
      <w:r w:rsidR="00497363">
        <w:rPr>
          <w:rFonts w:ascii="Arial" w:hAnsi="Arial" w:cs="Arial"/>
          <w:sz w:val="20"/>
          <w:szCs w:val="20"/>
        </w:rPr>
        <w:t>08</w:t>
      </w:r>
      <w:r w:rsidRPr="00D66327">
        <w:rPr>
          <w:rFonts w:ascii="Arial" w:hAnsi="Arial" w:cs="Arial"/>
          <w:sz w:val="20"/>
          <w:szCs w:val="20"/>
        </w:rPr>
        <w:t xml:space="preserve"> ppm oil carryover</w:t>
      </w:r>
    </w:p>
    <w:p w:rsidR="00FD279F" w:rsidRDefault="00FD279F" w:rsidP="000F04A4">
      <w:pPr>
        <w:pStyle w:val="Heading2"/>
        <w:rPr>
          <w:rFonts w:cs="Arial"/>
          <w:snapToGrid/>
          <w:sz w:val="20"/>
          <w:u w:val="single"/>
        </w:rPr>
      </w:pPr>
    </w:p>
    <w:p w:rsidR="00FD279F" w:rsidRDefault="00FD279F" w:rsidP="000F04A4">
      <w:pPr>
        <w:pStyle w:val="Heading2"/>
        <w:rPr>
          <w:rFonts w:cs="Arial"/>
          <w:snapToGrid/>
          <w:sz w:val="20"/>
          <w:u w:val="single"/>
        </w:rPr>
      </w:pPr>
    </w:p>
    <w:p w:rsidR="00FD279F" w:rsidRDefault="00FD279F" w:rsidP="000F04A4">
      <w:pPr>
        <w:pStyle w:val="Heading2"/>
        <w:rPr>
          <w:rFonts w:cs="Arial"/>
          <w:snapToGrid/>
          <w:sz w:val="20"/>
          <w:u w:val="single"/>
        </w:rPr>
      </w:pPr>
    </w:p>
    <w:p w:rsidR="000F04A4" w:rsidRPr="000F04A4" w:rsidRDefault="000F04A4" w:rsidP="000F04A4">
      <w:pPr>
        <w:pStyle w:val="Heading2"/>
        <w:rPr>
          <w:rFonts w:cs="Arial"/>
          <w:snapToGrid/>
          <w:sz w:val="20"/>
          <w:u w:val="single"/>
        </w:rPr>
      </w:pPr>
      <w:r w:rsidRPr="000F04A4">
        <w:rPr>
          <w:rFonts w:cs="Arial"/>
          <w:snapToGrid/>
          <w:sz w:val="20"/>
          <w:u w:val="single"/>
        </w:rPr>
        <w:t xml:space="preserve">Grade </w:t>
      </w:r>
      <w:proofErr w:type="gramStart"/>
      <w:r w:rsidRPr="000F04A4">
        <w:rPr>
          <w:rFonts w:cs="Arial"/>
          <w:snapToGrid/>
          <w:sz w:val="20"/>
          <w:u w:val="single"/>
        </w:rPr>
        <w:t>A</w:t>
      </w:r>
      <w:proofErr w:type="gramEnd"/>
      <w:r w:rsidRPr="000F04A4">
        <w:rPr>
          <w:rFonts w:cs="Arial"/>
          <w:snapToGrid/>
          <w:sz w:val="20"/>
          <w:u w:val="single"/>
        </w:rPr>
        <w:t xml:space="preserve"> – Activated Carbon Finishing</w:t>
      </w:r>
    </w:p>
    <w:p w:rsidR="00D66327" w:rsidRDefault="0091530F" w:rsidP="00D66327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For oil vapor and hydrocarbon odor removal.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D66327" w:rsidRPr="000F04A4">
        <w:rPr>
          <w:rFonts w:ascii="Arial" w:hAnsi="Arial" w:cs="Arial"/>
          <w:sz w:val="20"/>
          <w:szCs w:val="20"/>
        </w:rPr>
        <w:t xml:space="preserve">A Grade </w:t>
      </w:r>
      <w:r w:rsidR="00D66327">
        <w:rPr>
          <w:rFonts w:ascii="Arial" w:hAnsi="Arial" w:cs="Arial"/>
          <w:sz w:val="20"/>
          <w:szCs w:val="20"/>
        </w:rPr>
        <w:t>“</w:t>
      </w:r>
      <w:r w:rsidR="00D66327" w:rsidRPr="000F04A4">
        <w:rPr>
          <w:rFonts w:ascii="Arial" w:hAnsi="Arial" w:cs="Arial"/>
          <w:sz w:val="20"/>
          <w:szCs w:val="20"/>
        </w:rPr>
        <w:t>H</w:t>
      </w:r>
      <w:r w:rsidR="00D66327">
        <w:rPr>
          <w:rFonts w:ascii="Arial" w:hAnsi="Arial" w:cs="Arial"/>
          <w:sz w:val="20"/>
          <w:szCs w:val="20"/>
        </w:rPr>
        <w:t>”</w:t>
      </w:r>
      <w:r w:rsidR="00D66327" w:rsidRPr="000F04A4">
        <w:rPr>
          <w:rFonts w:ascii="Arial" w:hAnsi="Arial" w:cs="Arial"/>
          <w:sz w:val="20"/>
          <w:szCs w:val="20"/>
        </w:rPr>
        <w:t xml:space="preserve"> (high efficiency) filter must be installed upstream of Grade A filter.   </w:t>
      </w:r>
    </w:p>
    <w:p w:rsidR="00D66327" w:rsidRDefault="000F04A4" w:rsidP="00D6632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66327">
        <w:rPr>
          <w:rFonts w:ascii="Arial" w:hAnsi="Arial" w:cs="Arial"/>
          <w:sz w:val="20"/>
          <w:szCs w:val="20"/>
        </w:rPr>
        <w:t>.003 ppm oil carryover</w:t>
      </w:r>
    </w:p>
    <w:p w:rsidR="00FD279F" w:rsidRDefault="00FD279F" w:rsidP="000F04A4">
      <w:pPr>
        <w:rPr>
          <w:rFonts w:ascii="Arial" w:hAnsi="Arial" w:cs="Arial"/>
          <w:sz w:val="20"/>
          <w:szCs w:val="20"/>
        </w:rPr>
      </w:pPr>
    </w:p>
    <w:p w:rsidR="00497363" w:rsidRDefault="00497363" w:rsidP="000F04A4">
      <w:pPr>
        <w:rPr>
          <w:rFonts w:ascii="Arial" w:hAnsi="Arial" w:cs="Arial"/>
          <w:sz w:val="20"/>
          <w:szCs w:val="20"/>
        </w:rPr>
      </w:pPr>
    </w:p>
    <w:p w:rsidR="000F04A4" w:rsidRPr="000F04A4" w:rsidRDefault="00D66327" w:rsidP="000F04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0F04A4" w:rsidRPr="000F04A4" w:rsidRDefault="000F04A4" w:rsidP="000F04A4">
      <w:pPr>
        <w:rPr>
          <w:rFonts w:ascii="Arial" w:hAnsi="Arial" w:cs="Arial"/>
          <w:sz w:val="20"/>
          <w:szCs w:val="20"/>
        </w:rPr>
      </w:pPr>
    </w:p>
    <w:p w:rsidR="00BF627B" w:rsidRPr="000F04A4" w:rsidRDefault="00BF627B" w:rsidP="00895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BF627B" w:rsidRPr="000F04A4" w:rsidSect="000F04A4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1D" w:rsidRDefault="0044101D" w:rsidP="00700135">
      <w:pPr>
        <w:spacing w:after="0" w:line="240" w:lineRule="auto"/>
      </w:pPr>
      <w:r>
        <w:separator/>
      </w:r>
    </w:p>
  </w:endnote>
  <w:endnote w:type="continuationSeparator" w:id="0">
    <w:p w:rsidR="0044101D" w:rsidRDefault="0044101D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1D" w:rsidRDefault="0044101D" w:rsidP="00700135">
      <w:pPr>
        <w:spacing w:after="0" w:line="240" w:lineRule="auto"/>
      </w:pPr>
      <w:r>
        <w:separator/>
      </w:r>
    </w:p>
  </w:footnote>
  <w:footnote w:type="continuationSeparator" w:id="0">
    <w:p w:rsidR="0044101D" w:rsidRDefault="0044101D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A4" w:rsidRPr="00640562" w:rsidRDefault="000F04A4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803C5"/>
    <w:multiLevelType w:val="hybridMultilevel"/>
    <w:tmpl w:val="84F4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F12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DD3FBC"/>
    <w:multiLevelType w:val="hybridMultilevel"/>
    <w:tmpl w:val="B7D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428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C20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DA46EB1"/>
    <w:multiLevelType w:val="hybridMultilevel"/>
    <w:tmpl w:val="787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A66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7D87353"/>
    <w:multiLevelType w:val="hybridMultilevel"/>
    <w:tmpl w:val="0036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8488F"/>
    <w:multiLevelType w:val="hybridMultilevel"/>
    <w:tmpl w:val="C48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71B45"/>
    <w:rsid w:val="00081456"/>
    <w:rsid w:val="00093E7E"/>
    <w:rsid w:val="000A4E79"/>
    <w:rsid w:val="000C5421"/>
    <w:rsid w:val="000C73C8"/>
    <w:rsid w:val="000E1258"/>
    <w:rsid w:val="000F04A4"/>
    <w:rsid w:val="00116E9C"/>
    <w:rsid w:val="00151E0B"/>
    <w:rsid w:val="00156A07"/>
    <w:rsid w:val="001B597E"/>
    <w:rsid w:val="001D1393"/>
    <w:rsid w:val="00216ADF"/>
    <w:rsid w:val="002649E2"/>
    <w:rsid w:val="0028014A"/>
    <w:rsid w:val="0029432A"/>
    <w:rsid w:val="002E093F"/>
    <w:rsid w:val="00323C96"/>
    <w:rsid w:val="00365B4C"/>
    <w:rsid w:val="003A7AF8"/>
    <w:rsid w:val="00410BDE"/>
    <w:rsid w:val="0044101D"/>
    <w:rsid w:val="00462359"/>
    <w:rsid w:val="00497363"/>
    <w:rsid w:val="004B34BB"/>
    <w:rsid w:val="004B4953"/>
    <w:rsid w:val="004F19A7"/>
    <w:rsid w:val="00531F34"/>
    <w:rsid w:val="00640562"/>
    <w:rsid w:val="00643FF2"/>
    <w:rsid w:val="006629A5"/>
    <w:rsid w:val="00683D19"/>
    <w:rsid w:val="006B719C"/>
    <w:rsid w:val="006E3F7D"/>
    <w:rsid w:val="006E7EFE"/>
    <w:rsid w:val="00700135"/>
    <w:rsid w:val="007234D5"/>
    <w:rsid w:val="007457EB"/>
    <w:rsid w:val="00747678"/>
    <w:rsid w:val="007509AE"/>
    <w:rsid w:val="007772F0"/>
    <w:rsid w:val="007807B9"/>
    <w:rsid w:val="007B6C8A"/>
    <w:rsid w:val="00805F65"/>
    <w:rsid w:val="008274F7"/>
    <w:rsid w:val="00830072"/>
    <w:rsid w:val="008454F5"/>
    <w:rsid w:val="00877414"/>
    <w:rsid w:val="00880522"/>
    <w:rsid w:val="00895952"/>
    <w:rsid w:val="008A2CDC"/>
    <w:rsid w:val="009112ED"/>
    <w:rsid w:val="0091530F"/>
    <w:rsid w:val="00955239"/>
    <w:rsid w:val="00980CF9"/>
    <w:rsid w:val="009C7347"/>
    <w:rsid w:val="009E1C00"/>
    <w:rsid w:val="009F3E85"/>
    <w:rsid w:val="00A03660"/>
    <w:rsid w:val="00A66014"/>
    <w:rsid w:val="00A8110E"/>
    <w:rsid w:val="00A838AD"/>
    <w:rsid w:val="00AD0299"/>
    <w:rsid w:val="00AF4141"/>
    <w:rsid w:val="00BA3B8A"/>
    <w:rsid w:val="00BE6F2E"/>
    <w:rsid w:val="00BF627B"/>
    <w:rsid w:val="00C43291"/>
    <w:rsid w:val="00D05BE8"/>
    <w:rsid w:val="00D66327"/>
    <w:rsid w:val="00D7277A"/>
    <w:rsid w:val="00D80A11"/>
    <w:rsid w:val="00DC3F60"/>
    <w:rsid w:val="00DC4865"/>
    <w:rsid w:val="00DD572E"/>
    <w:rsid w:val="00E00698"/>
    <w:rsid w:val="00E21367"/>
    <w:rsid w:val="00E43AB1"/>
    <w:rsid w:val="00E90B69"/>
    <w:rsid w:val="00E91CA7"/>
    <w:rsid w:val="00E97A78"/>
    <w:rsid w:val="00EA18B1"/>
    <w:rsid w:val="00EB3591"/>
    <w:rsid w:val="00F31DA4"/>
    <w:rsid w:val="00F529FF"/>
    <w:rsid w:val="00F56A13"/>
    <w:rsid w:val="00F91B6C"/>
    <w:rsid w:val="00FA3B52"/>
    <w:rsid w:val="00FD279F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_x0000_s1036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paragraph" w:styleId="Heading2">
    <w:name w:val="heading 2"/>
    <w:basedOn w:val="Normal"/>
    <w:next w:val="Normal"/>
    <w:link w:val="Heading2Char"/>
    <w:qFormat/>
    <w:rsid w:val="000F04A4"/>
    <w:pPr>
      <w:keepNext/>
      <w:spacing w:after="0" w:line="240" w:lineRule="auto"/>
      <w:outlineLvl w:val="1"/>
    </w:pPr>
    <w:rPr>
      <w:rFonts w:ascii="Arial" w:eastAsia="Times New Roman" w:hAnsi="Arial" w:cs="Times New Roman"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35"/>
  </w:style>
  <w:style w:type="character" w:customStyle="1" w:styleId="Heading2Char">
    <w:name w:val="Heading 2 Char"/>
    <w:basedOn w:val="DefaultParagraphFont"/>
    <w:link w:val="Heading2"/>
    <w:rsid w:val="000F04A4"/>
    <w:rPr>
      <w:rFonts w:ascii="Arial" w:eastAsia="Times New Roman" w:hAnsi="Arial" w:cs="Times New Roman"/>
      <w:snapToGrid w:val="0"/>
      <w:sz w:val="32"/>
      <w:szCs w:val="20"/>
    </w:rPr>
  </w:style>
  <w:style w:type="paragraph" w:styleId="BodyText2">
    <w:name w:val="Body Text 2"/>
    <w:basedOn w:val="Normal"/>
    <w:link w:val="BodyText2Char"/>
    <w:semiHidden/>
    <w:rsid w:val="000F04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F04A4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rsid w:val="000F04A4"/>
    <w:pPr>
      <w:tabs>
        <w:tab w:val="left" w:pos="800"/>
        <w:tab w:val="left" w:pos="1600"/>
      </w:tabs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F04A4"/>
    <w:rPr>
      <w:rFonts w:ascii="Arial" w:eastAsia="Times New Roman" w:hAnsi="Arial" w:cs="Times New Roman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E1D8-5239-4D1B-8E0C-F4D25505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23</cp:revision>
  <cp:lastPrinted>2014-02-06T19:01:00Z</cp:lastPrinted>
  <dcterms:created xsi:type="dcterms:W3CDTF">2011-10-03T14:11:00Z</dcterms:created>
  <dcterms:modified xsi:type="dcterms:W3CDTF">2014-06-25T16:14:00Z</dcterms:modified>
</cp:coreProperties>
</file>