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2BA8" w:rsidRDefault="009B74BE" w:rsidP="005B393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-129540</wp:posOffset>
                </wp:positionV>
                <wp:extent cx="2372995" cy="278765"/>
                <wp:effectExtent l="254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BA8" w:rsidRPr="00BE544A" w:rsidRDefault="00132BA8" w:rsidP="00132BA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E544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PRODUCT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97.1pt;margin-top:-10.2pt;width:186.85pt;height:21.95pt;z-index:2516684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4ftQIAALo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" filled="f" stroked="f">
                <v:textbox>
                  <w:txbxContent>
                    <w:p w:rsidR="00132BA8" w:rsidRPr="00BE544A" w:rsidRDefault="00132BA8" w:rsidP="00132BA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E544A">
                        <w:rPr>
                          <w:rFonts w:ascii="Arial" w:hAnsi="Arial" w:cs="Arial"/>
                          <w:b/>
                          <w:sz w:val="20"/>
                        </w:rPr>
                        <w:t>PRODUCT SPECIFICATION</w:t>
                      </w:r>
                    </w:p>
                  </w:txbxContent>
                </v:textbox>
              </v:shape>
            </w:pict>
          </mc:Fallback>
        </mc:AlternateContent>
      </w:r>
      <w:r w:rsidR="00132BA8" w:rsidRPr="00132BA8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7456" behindDoc="1" locked="1" layoutInCell="1" allowOverlap="1">
            <wp:simplePos x="0" y="0"/>
            <wp:positionH relativeFrom="page">
              <wp:posOffset>1012825</wp:posOffset>
            </wp:positionH>
            <wp:positionV relativeFrom="page">
              <wp:posOffset>269875</wp:posOffset>
            </wp:positionV>
            <wp:extent cx="6763385" cy="436880"/>
            <wp:effectExtent l="19050" t="0" r="0" b="0"/>
            <wp:wrapNone/>
            <wp:docPr id="6" name="Picture 2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952" w:rsidRPr="000E1258" w:rsidRDefault="009B74BE" w:rsidP="005B393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-58420</wp:posOffset>
                </wp:positionV>
                <wp:extent cx="6149975" cy="0"/>
                <wp:effectExtent l="9525" t="13335" r="12700" b="1524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28C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0;margin-top:-4.6pt;width:484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" strokeweight="1pt"/>
            </w:pict>
          </mc:Fallback>
        </mc:AlternateContent>
      </w:r>
      <w:r w:rsidR="00895952"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E97A78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837FB3">
        <w:rPr>
          <w:rFonts w:ascii="Arial" w:hAnsi="Arial" w:cs="Arial"/>
          <w:b/>
          <w:bCs/>
          <w:sz w:val="20"/>
          <w:szCs w:val="20"/>
        </w:rPr>
        <w:t xml:space="preserve">MODULAR </w:t>
      </w:r>
      <w:r w:rsidR="00E97A78">
        <w:rPr>
          <w:rFonts w:ascii="Arial" w:hAnsi="Arial" w:cs="Arial"/>
          <w:b/>
          <w:bCs/>
          <w:sz w:val="20"/>
          <w:szCs w:val="20"/>
        </w:rPr>
        <w:t>HEATLESS REGENERATION</w:t>
      </w:r>
      <w:r w:rsidR="005B393F">
        <w:rPr>
          <w:rFonts w:ascii="Arial" w:hAnsi="Arial" w:cs="Arial"/>
          <w:b/>
          <w:bCs/>
          <w:sz w:val="20"/>
          <w:szCs w:val="20"/>
        </w:rPr>
        <w:t xml:space="preserve"> (</w:t>
      </w:r>
      <w:r w:rsidR="00837FB3">
        <w:rPr>
          <w:rFonts w:ascii="Arial" w:hAnsi="Arial" w:cs="Arial"/>
          <w:b/>
          <w:bCs/>
          <w:sz w:val="20"/>
          <w:szCs w:val="20"/>
        </w:rPr>
        <w:t>3-17</w:t>
      </w:r>
      <w:r w:rsidR="00CA0036">
        <w:rPr>
          <w:rFonts w:ascii="Arial" w:hAnsi="Arial" w:cs="Arial"/>
          <w:b/>
          <w:bCs/>
          <w:sz w:val="20"/>
          <w:szCs w:val="20"/>
        </w:rPr>
        <w:t>7</w:t>
      </w:r>
      <w:r w:rsidR="005B393F">
        <w:rPr>
          <w:rFonts w:ascii="Arial" w:hAnsi="Arial" w:cs="Arial"/>
          <w:b/>
          <w:bCs/>
          <w:sz w:val="20"/>
          <w:szCs w:val="20"/>
        </w:rPr>
        <w:t xml:space="preserve"> SCFM)</w:t>
      </w:r>
    </w:p>
    <w:p w:rsidR="00895952" w:rsidRDefault="00895952" w:rsidP="005B393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239" w:rsidRDefault="00E97A78" w:rsidP="005B393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</w:t>
      </w:r>
      <w:r w:rsidR="00837FB3">
        <w:rPr>
          <w:rFonts w:ascii="Arial" w:hAnsi="Arial" w:cs="Arial"/>
          <w:sz w:val="20"/>
          <w:szCs w:val="20"/>
        </w:rPr>
        <w:t xml:space="preserve">heatless modular </w:t>
      </w:r>
      <w:r w:rsidR="008274F7">
        <w:rPr>
          <w:rFonts w:ascii="Arial" w:hAnsi="Arial" w:cs="Arial"/>
          <w:sz w:val="20"/>
          <w:szCs w:val="20"/>
        </w:rPr>
        <w:t>desiccant</w:t>
      </w:r>
      <w:r w:rsidR="00837FB3">
        <w:rPr>
          <w:rFonts w:ascii="Arial" w:hAnsi="Arial" w:cs="Arial"/>
          <w:sz w:val="20"/>
          <w:szCs w:val="20"/>
        </w:rPr>
        <w:t xml:space="preserve"> </w:t>
      </w:r>
      <w:r w:rsidR="008274F7">
        <w:rPr>
          <w:rFonts w:ascii="Arial" w:hAnsi="Arial" w:cs="Arial"/>
          <w:sz w:val="20"/>
          <w:szCs w:val="20"/>
        </w:rPr>
        <w:t xml:space="preserve">type </w:t>
      </w:r>
      <w:r w:rsidR="00830072">
        <w:rPr>
          <w:rFonts w:ascii="Arial" w:hAnsi="Arial" w:cs="Arial"/>
          <w:sz w:val="20"/>
          <w:szCs w:val="20"/>
        </w:rPr>
        <w:t>dryers used for removal of</w:t>
      </w:r>
      <w:r w:rsidR="00FE3AE3">
        <w:rPr>
          <w:rFonts w:ascii="Arial" w:hAnsi="Arial" w:cs="Arial"/>
          <w:sz w:val="20"/>
          <w:szCs w:val="20"/>
        </w:rPr>
        <w:t xml:space="preserve"> water</w:t>
      </w:r>
      <w:r w:rsidR="00830072">
        <w:rPr>
          <w:rFonts w:ascii="Arial" w:hAnsi="Arial" w:cs="Arial"/>
          <w:sz w:val="20"/>
          <w:szCs w:val="20"/>
        </w:rPr>
        <w:t xml:space="preserve"> and contaminants from </w:t>
      </w:r>
      <w:r w:rsidR="008274F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ompressed air</w:t>
      </w:r>
      <w:r w:rsidR="00FE3AE3">
        <w:rPr>
          <w:rFonts w:ascii="Arial" w:hAnsi="Arial" w:cs="Arial"/>
          <w:sz w:val="20"/>
          <w:szCs w:val="20"/>
        </w:rPr>
        <w:t xml:space="preserve"> to a specified degree</w:t>
      </w:r>
      <w:r w:rsidR="00830072">
        <w:rPr>
          <w:rFonts w:ascii="Arial" w:hAnsi="Arial" w:cs="Arial"/>
          <w:sz w:val="20"/>
          <w:szCs w:val="20"/>
        </w:rPr>
        <w:t>.  The</w:t>
      </w:r>
      <w:r>
        <w:rPr>
          <w:rFonts w:ascii="Arial" w:hAnsi="Arial" w:cs="Arial"/>
          <w:sz w:val="20"/>
          <w:szCs w:val="20"/>
        </w:rPr>
        <w:t xml:space="preserve"> dryer</w:t>
      </w:r>
      <w:r w:rsidR="008274F7">
        <w:rPr>
          <w:rFonts w:ascii="Arial" w:hAnsi="Arial" w:cs="Arial"/>
          <w:sz w:val="20"/>
          <w:szCs w:val="20"/>
        </w:rPr>
        <w:t>s</w:t>
      </w:r>
      <w:r w:rsidR="00830072">
        <w:rPr>
          <w:rFonts w:ascii="Arial" w:hAnsi="Arial" w:cs="Arial"/>
          <w:sz w:val="20"/>
          <w:szCs w:val="20"/>
        </w:rPr>
        <w:t xml:space="preserve"> </w:t>
      </w:r>
      <w:r w:rsidR="001A0495">
        <w:rPr>
          <w:rFonts w:ascii="Arial" w:hAnsi="Arial" w:cs="Arial"/>
          <w:sz w:val="20"/>
          <w:szCs w:val="20"/>
        </w:rPr>
        <w:t>use the pressure swing principle to</w:t>
      </w:r>
      <w:r>
        <w:rPr>
          <w:rFonts w:ascii="Arial" w:hAnsi="Arial" w:cs="Arial"/>
          <w:sz w:val="20"/>
          <w:szCs w:val="20"/>
        </w:rPr>
        <w:t xml:space="preserve"> </w:t>
      </w:r>
      <w:r w:rsidR="001A0495">
        <w:rPr>
          <w:rFonts w:ascii="Arial" w:hAnsi="Arial" w:cs="Arial"/>
          <w:sz w:val="20"/>
          <w:szCs w:val="20"/>
        </w:rPr>
        <w:t>regenerate</w:t>
      </w:r>
      <w:r>
        <w:rPr>
          <w:rFonts w:ascii="Arial" w:hAnsi="Arial" w:cs="Arial"/>
          <w:sz w:val="20"/>
          <w:szCs w:val="20"/>
        </w:rPr>
        <w:t xml:space="preserve"> the desiccant media</w:t>
      </w:r>
      <w:r w:rsidR="001A0495">
        <w:rPr>
          <w:rFonts w:ascii="Arial" w:hAnsi="Arial" w:cs="Arial"/>
          <w:sz w:val="20"/>
          <w:szCs w:val="20"/>
        </w:rPr>
        <w:t xml:space="preserve"> and require no supplementary heat sou</w:t>
      </w:r>
      <w:r w:rsidR="00FC2B80">
        <w:rPr>
          <w:rFonts w:ascii="Arial" w:hAnsi="Arial" w:cs="Arial"/>
          <w:sz w:val="20"/>
          <w:szCs w:val="20"/>
        </w:rPr>
        <w:t>r</w:t>
      </w:r>
      <w:r w:rsidR="001A0495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.  The Specification includes </w:t>
      </w:r>
      <w:r w:rsidR="008274F7">
        <w:rPr>
          <w:rFonts w:ascii="Arial" w:hAnsi="Arial" w:cs="Arial"/>
          <w:sz w:val="20"/>
          <w:szCs w:val="20"/>
        </w:rPr>
        <w:t>information for a range of dryers that can be applied to air systems of varying size.</w:t>
      </w:r>
    </w:p>
    <w:p w:rsidR="008274F7" w:rsidRDefault="008274F7" w:rsidP="005B393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9B74BE" w:rsidP="005B393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10160" r="6985" b="889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FE9B1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leHw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"/>
            </w:pict>
          </mc:Fallback>
        </mc:AlternateContent>
      </w:r>
    </w:p>
    <w:p w:rsidR="00A74E0B" w:rsidRPr="008274F7" w:rsidRDefault="00A74E0B" w:rsidP="005B393F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74E0B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895952" w:rsidRPr="000E125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SCOPE</w:t>
      </w:r>
    </w:p>
    <w:p w:rsidR="00955239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Unit shall be factory assembled, self contained and completed in all respects including component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 xml:space="preserve">equipment, </w:t>
      </w:r>
      <w:r w:rsidR="00071748">
        <w:rPr>
          <w:rFonts w:ascii="Arial" w:hAnsi="Arial" w:cs="Arial"/>
          <w:sz w:val="20"/>
          <w:szCs w:val="20"/>
        </w:rPr>
        <w:t>wiring, c</w:t>
      </w:r>
      <w:r w:rsidRPr="000E1258">
        <w:rPr>
          <w:rFonts w:ascii="Arial" w:hAnsi="Arial" w:cs="Arial"/>
          <w:sz w:val="20"/>
          <w:szCs w:val="20"/>
        </w:rPr>
        <w:t>ontrols,  instrumentation</w:t>
      </w:r>
      <w:r w:rsidR="00FC2B80">
        <w:rPr>
          <w:rFonts w:ascii="Arial" w:hAnsi="Arial" w:cs="Arial"/>
          <w:sz w:val="20"/>
          <w:szCs w:val="20"/>
        </w:rPr>
        <w:t xml:space="preserve"> and pre and post filtration</w:t>
      </w:r>
      <w:r w:rsidRPr="000E1258">
        <w:rPr>
          <w:rFonts w:ascii="Arial" w:hAnsi="Arial" w:cs="Arial"/>
          <w:sz w:val="20"/>
          <w:szCs w:val="20"/>
        </w:rPr>
        <w:t>. Unit shall be free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 xml:space="preserve">standing, requiring only inlet/outlet air connections and electrical connection. All </w:t>
      </w:r>
      <w:r w:rsidR="009B74BE">
        <w:rPr>
          <w:rFonts w:ascii="Arial" w:hAnsi="Arial" w:cs="Arial"/>
          <w:sz w:val="20"/>
          <w:szCs w:val="20"/>
        </w:rPr>
        <w:t xml:space="preserve">standard </w:t>
      </w:r>
      <w:r w:rsidRPr="000E1258">
        <w:rPr>
          <w:rFonts w:ascii="Arial" w:hAnsi="Arial" w:cs="Arial"/>
          <w:sz w:val="20"/>
          <w:szCs w:val="20"/>
        </w:rPr>
        <w:t>controls and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instruments shall be factory set/calibrated so as to provide for "turn</w:t>
      </w:r>
      <w:r w:rsidR="000E1258">
        <w:rPr>
          <w:rFonts w:ascii="Arial" w:hAnsi="Arial" w:cs="Arial"/>
          <w:sz w:val="20"/>
          <w:szCs w:val="20"/>
        </w:rPr>
        <w:t>-</w:t>
      </w:r>
      <w:r w:rsidRPr="000E1258">
        <w:rPr>
          <w:rFonts w:ascii="Arial" w:hAnsi="Arial" w:cs="Arial"/>
          <w:sz w:val="20"/>
          <w:szCs w:val="20"/>
        </w:rPr>
        <w:t>key" operation.</w:t>
      </w:r>
    </w:p>
    <w:p w:rsidR="00955239" w:rsidRDefault="009B74BE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1918335</wp:posOffset>
                </wp:positionV>
                <wp:extent cx="930275" cy="208280"/>
                <wp:effectExtent l="0" t="0" r="317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93F" w:rsidRPr="00726ED9" w:rsidRDefault="005B393F" w:rsidP="009C734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726ED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75.75pt;margin-top:151.05pt;width:73.25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w0hQIAABU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" stroked="f">
                <v:textbox>
                  <w:txbxContent>
                    <w:p w:rsidR="005B393F" w:rsidRPr="00726ED9" w:rsidRDefault="005B393F" w:rsidP="009C734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726ED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BA3B8A">
        <w:rPr>
          <w:rFonts w:ascii="Arial" w:hAnsi="Arial" w:cs="Arial"/>
          <w:b/>
          <w:bCs/>
          <w:sz w:val="20"/>
          <w:szCs w:val="20"/>
        </w:rPr>
        <w:t xml:space="preserve">    </w:t>
      </w:r>
      <w:r w:rsidR="00726ED9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657E9">
        <w:rPr>
          <w:rFonts w:ascii="Arial" w:hAnsi="Arial" w:cs="Arial"/>
          <w:b/>
          <w:bCs/>
          <w:sz w:val="20"/>
          <w:szCs w:val="20"/>
        </w:rPr>
        <w:t xml:space="preserve">  </w:t>
      </w:r>
      <w:r w:rsidR="00726ED9" w:rsidRPr="00726ED9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1694239" cy="1940118"/>
            <wp:effectExtent l="0" t="0" r="0" b="0"/>
            <wp:docPr id="2" name="Picture 2" descr="T:\SPCL-APP\ZEKSPro III\ZEKSPro III Update 2020-Feb (ZMA)\ZEKS 24-41Z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PCL-APP\ZEKSPro III\ZEKSPro III Update 2020-Feb (ZMA)\ZEKS 24-41ZM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38" cy="195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7E9" w:rsidRDefault="00726ED9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6E15FD" w:rsidRDefault="006E15FD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OPERATION</w:t>
      </w:r>
    </w:p>
    <w:p w:rsidR="001D1393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</w:t>
      </w:r>
      <w:r w:rsidR="00BF627B">
        <w:rPr>
          <w:rFonts w:ascii="Arial" w:hAnsi="Arial" w:cs="Arial"/>
          <w:sz w:val="20"/>
          <w:szCs w:val="20"/>
        </w:rPr>
        <w:t>shall be designed and assembled to operate as follows</w:t>
      </w:r>
      <w:r w:rsidR="00FE3AE3">
        <w:rPr>
          <w:rFonts w:ascii="Arial" w:hAnsi="Arial" w:cs="Arial"/>
          <w:sz w:val="20"/>
          <w:szCs w:val="20"/>
        </w:rPr>
        <w:t>:</w:t>
      </w:r>
    </w:p>
    <w:p w:rsidR="008F1B8A" w:rsidRDefault="008F1B8A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27B" w:rsidRDefault="00BF627B" w:rsidP="005B39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95952" w:rsidRPr="00FE3AE3">
        <w:rPr>
          <w:rFonts w:ascii="Arial" w:hAnsi="Arial" w:cs="Arial"/>
          <w:sz w:val="20"/>
          <w:szCs w:val="20"/>
        </w:rPr>
        <w:t>ontinuous</w:t>
      </w:r>
      <w:r>
        <w:rPr>
          <w:rFonts w:ascii="Arial" w:hAnsi="Arial" w:cs="Arial"/>
          <w:sz w:val="20"/>
          <w:szCs w:val="20"/>
        </w:rPr>
        <w:t>ly</w:t>
      </w:r>
      <w:r w:rsidR="00895952" w:rsidRPr="00FE3AE3">
        <w:rPr>
          <w:rFonts w:ascii="Arial" w:hAnsi="Arial" w:cs="Arial"/>
          <w:sz w:val="20"/>
          <w:szCs w:val="20"/>
        </w:rPr>
        <w:t xml:space="preserve"> and automatic</w:t>
      </w:r>
      <w:r>
        <w:rPr>
          <w:rFonts w:ascii="Arial" w:hAnsi="Arial" w:cs="Arial"/>
          <w:sz w:val="20"/>
          <w:szCs w:val="20"/>
        </w:rPr>
        <w:t>ally</w:t>
      </w:r>
    </w:p>
    <w:p w:rsidR="00A74E0B" w:rsidRPr="00AF0393" w:rsidRDefault="00895952" w:rsidP="007D0E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0393">
        <w:rPr>
          <w:rFonts w:ascii="Arial" w:hAnsi="Arial" w:cs="Arial"/>
          <w:sz w:val="20"/>
          <w:szCs w:val="20"/>
        </w:rPr>
        <w:t>Drying and Regeneration cycle shall be ten</w:t>
      </w:r>
      <w:r w:rsidR="000E1258" w:rsidRPr="00AF0393">
        <w:rPr>
          <w:rFonts w:ascii="Arial" w:hAnsi="Arial" w:cs="Arial"/>
          <w:sz w:val="20"/>
          <w:szCs w:val="20"/>
        </w:rPr>
        <w:t xml:space="preserve"> </w:t>
      </w:r>
      <w:r w:rsidR="00BF627B" w:rsidRPr="00AF0393">
        <w:rPr>
          <w:rFonts w:ascii="Arial" w:hAnsi="Arial" w:cs="Arial"/>
          <w:sz w:val="20"/>
          <w:szCs w:val="20"/>
        </w:rPr>
        <w:t xml:space="preserve">(10) </w:t>
      </w:r>
      <w:r w:rsidR="00FC2B80">
        <w:rPr>
          <w:rFonts w:ascii="Arial" w:hAnsi="Arial" w:cs="Arial"/>
          <w:sz w:val="20"/>
          <w:szCs w:val="20"/>
        </w:rPr>
        <w:t>minutes for -40 °F pressure dew point dryers.</w:t>
      </w:r>
    </w:p>
    <w:p w:rsidR="00895952" w:rsidRDefault="00895952" w:rsidP="005B39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FE3AE3">
        <w:rPr>
          <w:rFonts w:ascii="Arial" w:hAnsi="Arial" w:cs="Arial"/>
          <w:sz w:val="20"/>
          <w:szCs w:val="20"/>
        </w:rPr>
        <w:t>The portion of air used in regeneration shall be expanded to atmospheric pressure at the dry air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Pr="00FE3AE3">
        <w:rPr>
          <w:rFonts w:ascii="Arial" w:hAnsi="Arial" w:cs="Arial"/>
          <w:sz w:val="20"/>
          <w:szCs w:val="20"/>
        </w:rPr>
        <w:t>outlet of the dryer, and routed to and through the off-line (regenerating) tower.</w:t>
      </w:r>
    </w:p>
    <w:p w:rsidR="00AF0393" w:rsidRPr="00AF0393" w:rsidRDefault="00895952" w:rsidP="00CE6F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0393">
        <w:rPr>
          <w:rFonts w:ascii="Arial" w:hAnsi="Arial" w:cs="Arial"/>
          <w:sz w:val="20"/>
          <w:szCs w:val="20"/>
        </w:rPr>
        <w:t>Regeneration shall be accomplished by passing a portion of dry expanded air through the</w:t>
      </w:r>
      <w:r w:rsidR="000E1258" w:rsidRPr="00AF0393">
        <w:rPr>
          <w:rFonts w:ascii="Arial" w:hAnsi="Arial" w:cs="Arial"/>
          <w:sz w:val="20"/>
          <w:szCs w:val="20"/>
        </w:rPr>
        <w:t xml:space="preserve"> </w:t>
      </w:r>
      <w:r w:rsidRPr="00AF0393">
        <w:rPr>
          <w:rFonts w:ascii="Arial" w:hAnsi="Arial" w:cs="Arial"/>
          <w:sz w:val="20"/>
          <w:szCs w:val="20"/>
        </w:rPr>
        <w:t>regenerating tower in a reverse direction of the drying flow path and then purging it to atmosphere.</w:t>
      </w:r>
    </w:p>
    <w:p w:rsidR="00895952" w:rsidRPr="00BF627B" w:rsidRDefault="00726ED9" w:rsidP="005B39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895952" w:rsidRPr="00FE3AE3">
        <w:rPr>
          <w:rFonts w:ascii="Arial" w:hAnsi="Arial" w:cs="Arial"/>
          <w:sz w:val="20"/>
          <w:szCs w:val="20"/>
        </w:rPr>
        <w:t>he off-line tower shall be gradually brought back up to line pressure prior to tower switch over.</w:t>
      </w:r>
      <w:r w:rsidR="000E1258" w:rsidRPr="00FE3AE3">
        <w:rPr>
          <w:rFonts w:ascii="Arial" w:hAnsi="Arial" w:cs="Arial"/>
          <w:sz w:val="20"/>
          <w:szCs w:val="20"/>
        </w:rPr>
        <w:t xml:space="preserve">  </w:t>
      </w:r>
      <w:r w:rsidR="00895952" w:rsidRPr="00FE3AE3">
        <w:rPr>
          <w:rFonts w:ascii="Arial" w:hAnsi="Arial" w:cs="Arial"/>
          <w:sz w:val="20"/>
          <w:szCs w:val="20"/>
        </w:rPr>
        <w:t xml:space="preserve">This shall prevent desiccant attrition and </w:t>
      </w:r>
      <w:r w:rsidR="00895952" w:rsidRPr="00FE3AE3">
        <w:rPr>
          <w:rFonts w:ascii="Arial" w:hAnsi="Arial" w:cs="Arial"/>
          <w:sz w:val="20"/>
          <w:szCs w:val="20"/>
        </w:rPr>
        <w:t>dusting and premature failure of downstream particulate</w:t>
      </w:r>
      <w:r w:rsidR="000E1258" w:rsidRPr="00FE3AE3">
        <w:rPr>
          <w:rFonts w:ascii="Arial" w:hAnsi="Arial" w:cs="Arial"/>
          <w:sz w:val="20"/>
          <w:szCs w:val="20"/>
        </w:rPr>
        <w:t xml:space="preserve"> </w:t>
      </w:r>
      <w:r w:rsidR="00895952" w:rsidRPr="00FE3AE3">
        <w:rPr>
          <w:rFonts w:ascii="Arial" w:hAnsi="Arial" w:cs="Arial"/>
          <w:sz w:val="20"/>
          <w:szCs w:val="20"/>
        </w:rPr>
        <w:t>filter elements.</w:t>
      </w:r>
    </w:p>
    <w:p w:rsidR="00AF0393" w:rsidRDefault="00AF0393" w:rsidP="00AF0393">
      <w:pPr>
        <w:pStyle w:val="ListParagraph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Arial" w:hAnsi="Arial" w:cs="Arial"/>
          <w:sz w:val="20"/>
          <w:szCs w:val="20"/>
        </w:rPr>
      </w:pPr>
    </w:p>
    <w:p w:rsidR="00895952" w:rsidRPr="00AF0393" w:rsidRDefault="00895952" w:rsidP="00AF03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AF0393">
        <w:rPr>
          <w:rFonts w:ascii="Arial" w:hAnsi="Arial" w:cs="Arial"/>
          <w:sz w:val="20"/>
          <w:szCs w:val="20"/>
        </w:rPr>
        <w:t>Velocity through the desiccant towers shall provide</w:t>
      </w:r>
      <w:r w:rsidR="000E1258" w:rsidRPr="00AF0393">
        <w:rPr>
          <w:rFonts w:ascii="Arial" w:hAnsi="Arial" w:cs="Arial"/>
          <w:sz w:val="20"/>
          <w:szCs w:val="20"/>
        </w:rPr>
        <w:t xml:space="preserve"> </w:t>
      </w:r>
      <w:r w:rsidRPr="00AF0393">
        <w:rPr>
          <w:rFonts w:ascii="Arial" w:hAnsi="Arial" w:cs="Arial"/>
          <w:sz w:val="20"/>
          <w:szCs w:val="20"/>
        </w:rPr>
        <w:t xml:space="preserve">adequate contact time to </w:t>
      </w:r>
      <w:r w:rsidR="00812B00" w:rsidRPr="00AF0393">
        <w:rPr>
          <w:rFonts w:ascii="Arial" w:hAnsi="Arial" w:cs="Arial"/>
          <w:sz w:val="20"/>
          <w:szCs w:val="20"/>
        </w:rPr>
        <w:t xml:space="preserve">deliver an </w:t>
      </w:r>
      <w:r w:rsidRPr="00AF0393">
        <w:rPr>
          <w:rFonts w:ascii="Arial" w:hAnsi="Arial" w:cs="Arial"/>
          <w:sz w:val="20"/>
          <w:szCs w:val="20"/>
        </w:rPr>
        <w:t xml:space="preserve">efficient, consistent </w:t>
      </w:r>
      <w:r w:rsidR="00FC2B80" w:rsidRPr="00AF0393">
        <w:rPr>
          <w:rFonts w:ascii="Arial" w:hAnsi="Arial" w:cs="Arial"/>
          <w:sz w:val="20"/>
          <w:szCs w:val="20"/>
        </w:rPr>
        <w:t>dew point</w:t>
      </w:r>
      <w:r w:rsidRPr="00AF0393">
        <w:rPr>
          <w:rFonts w:ascii="Arial" w:hAnsi="Arial" w:cs="Arial"/>
          <w:sz w:val="20"/>
          <w:szCs w:val="20"/>
        </w:rPr>
        <w:t>.  Pressure drop across the</w:t>
      </w:r>
      <w:r w:rsidR="000E1258" w:rsidRPr="00AF0393">
        <w:rPr>
          <w:rFonts w:ascii="Arial" w:hAnsi="Arial" w:cs="Arial"/>
          <w:sz w:val="20"/>
          <w:szCs w:val="20"/>
        </w:rPr>
        <w:t xml:space="preserve"> </w:t>
      </w:r>
      <w:r w:rsidR="009B74BE">
        <w:rPr>
          <w:rFonts w:ascii="Arial" w:hAnsi="Arial" w:cs="Arial"/>
          <w:sz w:val="20"/>
          <w:szCs w:val="20"/>
        </w:rPr>
        <w:t>dryer</w:t>
      </w:r>
      <w:r w:rsidR="00FC2B80">
        <w:rPr>
          <w:rFonts w:ascii="Arial" w:hAnsi="Arial" w:cs="Arial"/>
          <w:sz w:val="20"/>
          <w:szCs w:val="20"/>
        </w:rPr>
        <w:t xml:space="preserve"> and filters</w:t>
      </w:r>
      <w:r w:rsidR="009B74BE">
        <w:rPr>
          <w:rFonts w:ascii="Arial" w:hAnsi="Arial" w:cs="Arial"/>
          <w:sz w:val="20"/>
          <w:szCs w:val="20"/>
        </w:rPr>
        <w:t xml:space="preserve"> shall </w:t>
      </w:r>
      <w:r w:rsidR="00FC2B80">
        <w:rPr>
          <w:rFonts w:ascii="Arial" w:hAnsi="Arial" w:cs="Arial"/>
          <w:sz w:val="20"/>
          <w:szCs w:val="20"/>
        </w:rPr>
        <w:t>be less than</w:t>
      </w:r>
      <w:r w:rsidR="009B74BE">
        <w:rPr>
          <w:rFonts w:ascii="Arial" w:hAnsi="Arial" w:cs="Arial"/>
          <w:sz w:val="20"/>
          <w:szCs w:val="20"/>
        </w:rPr>
        <w:t xml:space="preserve"> 3 PSID</w:t>
      </w:r>
      <w:r w:rsidRPr="00AF0393">
        <w:rPr>
          <w:rFonts w:ascii="Arial" w:hAnsi="Arial" w:cs="Arial"/>
          <w:sz w:val="20"/>
          <w:szCs w:val="20"/>
        </w:rPr>
        <w:t xml:space="preserve"> at design conditions.</w:t>
      </w:r>
    </w:p>
    <w:p w:rsidR="00956219" w:rsidRPr="008C11A9" w:rsidRDefault="00956219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F0393" w:rsidRDefault="00AF0393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8C11A9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1A9">
        <w:rPr>
          <w:rFonts w:ascii="Arial" w:hAnsi="Arial" w:cs="Arial"/>
          <w:b/>
          <w:bCs/>
          <w:sz w:val="20"/>
          <w:szCs w:val="20"/>
        </w:rPr>
        <w:t>PERFORMANCE</w:t>
      </w:r>
    </w:p>
    <w:p w:rsidR="00895952" w:rsidRPr="008C11A9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1A9">
        <w:rPr>
          <w:rFonts w:ascii="Arial" w:hAnsi="Arial" w:cs="Arial"/>
          <w:sz w:val="20"/>
          <w:szCs w:val="20"/>
        </w:rPr>
        <w:t>Dryer shall provide for water removal so that the air moisture level shall not exceed -40</w:t>
      </w:r>
      <w:r w:rsidR="00F529FF" w:rsidRPr="008C11A9">
        <w:rPr>
          <w:rFonts w:ascii="Arial" w:hAnsi="Arial" w:cs="Arial"/>
          <w:sz w:val="20"/>
          <w:szCs w:val="20"/>
        </w:rPr>
        <w:t>°F</w:t>
      </w:r>
      <w:r w:rsidR="000E1258" w:rsidRPr="008C11A9">
        <w:rPr>
          <w:rFonts w:ascii="Arial" w:hAnsi="Arial" w:cs="Arial"/>
          <w:sz w:val="20"/>
          <w:szCs w:val="20"/>
        </w:rPr>
        <w:t xml:space="preserve"> </w:t>
      </w:r>
      <w:r w:rsidRPr="008C11A9">
        <w:rPr>
          <w:rFonts w:ascii="Arial" w:hAnsi="Arial" w:cs="Arial"/>
          <w:sz w:val="20"/>
          <w:szCs w:val="20"/>
        </w:rPr>
        <w:t>pressure dew point at all times.</w:t>
      </w:r>
      <w:r w:rsidR="001A0495">
        <w:rPr>
          <w:rFonts w:ascii="Arial" w:hAnsi="Arial" w:cs="Arial"/>
          <w:sz w:val="20"/>
          <w:szCs w:val="20"/>
        </w:rPr>
        <w:t xml:space="preserve">  Dryers 24 SCFM and l</w:t>
      </w:r>
      <w:r w:rsidR="00FC2B80">
        <w:rPr>
          <w:rFonts w:ascii="Arial" w:hAnsi="Arial" w:cs="Arial"/>
          <w:sz w:val="20"/>
          <w:szCs w:val="20"/>
        </w:rPr>
        <w:t>a</w:t>
      </w:r>
      <w:r w:rsidR="001A0495">
        <w:rPr>
          <w:rFonts w:ascii="Arial" w:hAnsi="Arial" w:cs="Arial"/>
          <w:sz w:val="20"/>
          <w:szCs w:val="20"/>
        </w:rPr>
        <w:t>rger may be configured to deliver optional -100 °F pressure dew point.</w:t>
      </w:r>
    </w:p>
    <w:p w:rsidR="00895952" w:rsidRPr="008C11A9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1A9">
        <w:rPr>
          <w:rFonts w:ascii="Arial" w:hAnsi="Arial" w:cs="Arial"/>
          <w:sz w:val="20"/>
          <w:szCs w:val="20"/>
        </w:rPr>
        <w:t>Dryer shall perform at saturated inlet air temperatures of up to 12</w:t>
      </w:r>
      <w:r w:rsidR="00B2401E">
        <w:rPr>
          <w:rFonts w:ascii="Arial" w:hAnsi="Arial" w:cs="Arial"/>
          <w:sz w:val="20"/>
          <w:szCs w:val="20"/>
        </w:rPr>
        <w:t>2</w:t>
      </w:r>
      <w:r w:rsidR="00F529FF" w:rsidRPr="008C11A9">
        <w:rPr>
          <w:rFonts w:ascii="Arial" w:hAnsi="Arial" w:cs="Arial"/>
          <w:sz w:val="20"/>
          <w:szCs w:val="20"/>
        </w:rPr>
        <w:t>°F</w:t>
      </w:r>
      <w:r w:rsidRPr="008C11A9">
        <w:rPr>
          <w:rFonts w:ascii="Arial" w:hAnsi="Arial" w:cs="Arial"/>
          <w:sz w:val="20"/>
          <w:szCs w:val="20"/>
        </w:rPr>
        <w:t xml:space="preserve"> and ambient</w:t>
      </w:r>
      <w:r w:rsidR="000E1258" w:rsidRPr="008C11A9">
        <w:rPr>
          <w:rFonts w:ascii="Arial" w:hAnsi="Arial" w:cs="Arial"/>
          <w:sz w:val="20"/>
          <w:szCs w:val="20"/>
        </w:rPr>
        <w:t xml:space="preserve"> </w:t>
      </w:r>
      <w:r w:rsidRPr="008C11A9">
        <w:rPr>
          <w:rFonts w:ascii="Arial" w:hAnsi="Arial" w:cs="Arial"/>
          <w:sz w:val="20"/>
          <w:szCs w:val="20"/>
        </w:rPr>
        <w:t xml:space="preserve">temperatures between </w:t>
      </w:r>
      <w:r w:rsidR="00807D14" w:rsidRPr="008C11A9">
        <w:rPr>
          <w:rFonts w:ascii="Arial" w:hAnsi="Arial" w:cs="Arial"/>
          <w:sz w:val="20"/>
          <w:szCs w:val="20"/>
        </w:rPr>
        <w:t>35</w:t>
      </w:r>
      <w:r w:rsidR="00F529FF" w:rsidRPr="008C11A9">
        <w:rPr>
          <w:rFonts w:ascii="Arial" w:hAnsi="Arial" w:cs="Arial"/>
          <w:sz w:val="20"/>
          <w:szCs w:val="20"/>
        </w:rPr>
        <w:t xml:space="preserve">°F </w:t>
      </w:r>
      <w:r w:rsidRPr="008C11A9">
        <w:rPr>
          <w:rFonts w:ascii="Arial" w:hAnsi="Arial" w:cs="Arial"/>
          <w:sz w:val="20"/>
          <w:szCs w:val="20"/>
        </w:rPr>
        <w:t>and 120</w:t>
      </w:r>
      <w:r w:rsidR="00F529FF" w:rsidRPr="008C11A9">
        <w:rPr>
          <w:rFonts w:ascii="Arial" w:hAnsi="Arial" w:cs="Arial"/>
          <w:sz w:val="20"/>
          <w:szCs w:val="20"/>
        </w:rPr>
        <w:t>°F</w:t>
      </w:r>
      <w:r w:rsidRPr="008C11A9">
        <w:rPr>
          <w:rFonts w:ascii="Arial" w:hAnsi="Arial" w:cs="Arial"/>
          <w:sz w:val="20"/>
          <w:szCs w:val="20"/>
        </w:rPr>
        <w:t>.</w:t>
      </w:r>
    </w:p>
    <w:p w:rsidR="00812B00" w:rsidRDefault="00812B00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2B00" w:rsidRPr="008C11A9" w:rsidRDefault="00812B00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 </w:t>
      </w:r>
      <w:r w:rsidR="001A0495">
        <w:rPr>
          <w:rFonts w:ascii="Arial" w:hAnsi="Arial" w:cs="Arial"/>
          <w:sz w:val="20"/>
          <w:szCs w:val="20"/>
        </w:rPr>
        <w:t>Rated c</w:t>
      </w:r>
      <w:r>
        <w:rPr>
          <w:rFonts w:ascii="Arial" w:hAnsi="Arial" w:cs="Arial"/>
          <w:sz w:val="20"/>
          <w:szCs w:val="20"/>
        </w:rPr>
        <w:t>apacity is reduced when inlet temperatures exceed 100</w:t>
      </w:r>
      <w:r w:rsidRPr="008C11A9">
        <w:rPr>
          <w:rFonts w:ascii="Arial" w:hAnsi="Arial" w:cs="Arial"/>
          <w:sz w:val="20"/>
          <w:szCs w:val="20"/>
        </w:rPr>
        <w:t>°F</w:t>
      </w:r>
      <w:r>
        <w:rPr>
          <w:rFonts w:ascii="Arial" w:hAnsi="Arial" w:cs="Arial"/>
          <w:sz w:val="20"/>
          <w:szCs w:val="20"/>
        </w:rPr>
        <w:t>.</w:t>
      </w:r>
    </w:p>
    <w:p w:rsidR="006E15FD" w:rsidRPr="008C11A9" w:rsidRDefault="006E15FD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F0393" w:rsidRDefault="00AF0393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8C11A9" w:rsidRDefault="00805F65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1A9">
        <w:rPr>
          <w:rFonts w:ascii="Arial" w:hAnsi="Arial" w:cs="Arial"/>
          <w:b/>
          <w:bCs/>
          <w:sz w:val="20"/>
          <w:szCs w:val="20"/>
        </w:rPr>
        <w:t>C</w:t>
      </w:r>
      <w:r w:rsidR="000E1258" w:rsidRPr="008C11A9">
        <w:rPr>
          <w:rFonts w:ascii="Arial" w:hAnsi="Arial" w:cs="Arial"/>
          <w:b/>
          <w:bCs/>
          <w:sz w:val="20"/>
          <w:szCs w:val="20"/>
        </w:rPr>
        <w:t>OM</w:t>
      </w:r>
      <w:r w:rsidR="00895952" w:rsidRPr="008C11A9">
        <w:rPr>
          <w:rFonts w:ascii="Arial" w:hAnsi="Arial" w:cs="Arial"/>
          <w:b/>
          <w:bCs/>
          <w:sz w:val="20"/>
          <w:szCs w:val="20"/>
        </w:rPr>
        <w:t>PONENTS AND CONST</w:t>
      </w:r>
      <w:r w:rsidR="000E1258" w:rsidRPr="008C11A9">
        <w:rPr>
          <w:rFonts w:ascii="Arial" w:hAnsi="Arial" w:cs="Arial"/>
          <w:b/>
          <w:bCs/>
          <w:sz w:val="20"/>
          <w:szCs w:val="20"/>
        </w:rPr>
        <w:t>R</w:t>
      </w:r>
      <w:r w:rsidR="00895952" w:rsidRPr="008C11A9">
        <w:rPr>
          <w:rFonts w:ascii="Arial" w:hAnsi="Arial" w:cs="Arial"/>
          <w:b/>
          <w:bCs/>
          <w:sz w:val="20"/>
          <w:szCs w:val="20"/>
        </w:rPr>
        <w:t>UCTION</w:t>
      </w:r>
    </w:p>
    <w:p w:rsidR="00081456" w:rsidRPr="008C11A9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1A9">
        <w:rPr>
          <w:rFonts w:ascii="Arial" w:hAnsi="Arial" w:cs="Arial"/>
          <w:sz w:val="20"/>
          <w:szCs w:val="20"/>
        </w:rPr>
        <w:t xml:space="preserve">Dryer Towers shall be </w:t>
      </w:r>
      <w:r w:rsidR="00081456" w:rsidRPr="008C11A9">
        <w:rPr>
          <w:rFonts w:ascii="Arial" w:hAnsi="Arial" w:cs="Arial"/>
          <w:sz w:val="20"/>
          <w:szCs w:val="20"/>
        </w:rPr>
        <w:t xml:space="preserve">constructed from </w:t>
      </w:r>
      <w:r w:rsidR="00807D14" w:rsidRPr="008C11A9">
        <w:rPr>
          <w:rFonts w:ascii="Arial" w:hAnsi="Arial" w:cs="Arial"/>
          <w:sz w:val="20"/>
          <w:szCs w:val="20"/>
        </w:rPr>
        <w:t>extruded aluminum</w:t>
      </w:r>
      <w:r w:rsidRPr="008C11A9">
        <w:rPr>
          <w:rFonts w:ascii="Arial" w:hAnsi="Arial" w:cs="Arial"/>
          <w:sz w:val="20"/>
          <w:szCs w:val="20"/>
        </w:rPr>
        <w:t>.</w:t>
      </w:r>
      <w:r w:rsidR="00081456" w:rsidRPr="008C11A9">
        <w:rPr>
          <w:rFonts w:ascii="Arial" w:hAnsi="Arial" w:cs="Arial"/>
          <w:sz w:val="20"/>
          <w:szCs w:val="20"/>
        </w:rPr>
        <w:t xml:space="preserve">  </w:t>
      </w:r>
    </w:p>
    <w:p w:rsidR="00081456" w:rsidRPr="008C11A9" w:rsidRDefault="002E093F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1A9">
        <w:rPr>
          <w:rFonts w:ascii="Arial" w:hAnsi="Arial" w:cs="Arial"/>
          <w:sz w:val="20"/>
          <w:szCs w:val="20"/>
        </w:rPr>
        <w:t xml:space="preserve">      </w:t>
      </w:r>
      <w:r w:rsidR="005B393F" w:rsidRPr="008C11A9">
        <w:rPr>
          <w:rFonts w:ascii="Arial" w:hAnsi="Arial" w:cs="Arial"/>
          <w:sz w:val="20"/>
          <w:szCs w:val="20"/>
        </w:rPr>
        <w:t xml:space="preserve">  </w:t>
      </w:r>
      <w:r w:rsidR="0059726B" w:rsidRPr="008C11A9">
        <w:rPr>
          <w:rFonts w:ascii="Arial" w:hAnsi="Arial" w:cs="Arial"/>
          <w:sz w:val="20"/>
          <w:szCs w:val="20"/>
        </w:rPr>
        <w:t xml:space="preserve"> </w:t>
      </w:r>
      <w:r w:rsidRPr="008C11A9">
        <w:rPr>
          <w:rFonts w:ascii="Arial" w:hAnsi="Arial" w:cs="Arial"/>
          <w:sz w:val="20"/>
          <w:szCs w:val="20"/>
        </w:rPr>
        <w:t xml:space="preserve">  </w:t>
      </w:r>
    </w:p>
    <w:p w:rsidR="000E125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11A9">
        <w:rPr>
          <w:rFonts w:ascii="Arial" w:hAnsi="Arial" w:cs="Arial"/>
          <w:sz w:val="20"/>
          <w:szCs w:val="20"/>
        </w:rPr>
        <w:t>To maintain lowe</w:t>
      </w:r>
      <w:r w:rsidR="00FC2B80">
        <w:rPr>
          <w:rFonts w:ascii="Arial" w:hAnsi="Arial" w:cs="Arial"/>
          <w:sz w:val="20"/>
          <w:szCs w:val="20"/>
        </w:rPr>
        <w:t xml:space="preserve">st possible pressure drop, </w:t>
      </w:r>
      <w:r w:rsidR="001A0495">
        <w:rPr>
          <w:rFonts w:ascii="Arial" w:hAnsi="Arial" w:cs="Arial"/>
          <w:sz w:val="20"/>
          <w:szCs w:val="20"/>
        </w:rPr>
        <w:t>dryer</w:t>
      </w:r>
      <w:r w:rsidR="00FC2B80">
        <w:rPr>
          <w:rFonts w:ascii="Arial" w:hAnsi="Arial" w:cs="Arial"/>
          <w:sz w:val="20"/>
          <w:szCs w:val="20"/>
        </w:rPr>
        <w:t>s</w:t>
      </w:r>
      <w:r w:rsidRPr="008C11A9">
        <w:rPr>
          <w:rFonts w:ascii="Arial" w:hAnsi="Arial" w:cs="Arial"/>
          <w:sz w:val="20"/>
          <w:szCs w:val="20"/>
        </w:rPr>
        <w:t xml:space="preserve"> shall </w:t>
      </w:r>
      <w:r w:rsidR="00F65C67">
        <w:rPr>
          <w:rFonts w:ascii="Arial" w:hAnsi="Arial" w:cs="Arial"/>
          <w:sz w:val="20"/>
          <w:szCs w:val="20"/>
        </w:rPr>
        <w:t xml:space="preserve">be equipped with full flow shuttle valves.  </w:t>
      </w:r>
      <w:r w:rsidR="0059726B">
        <w:rPr>
          <w:rFonts w:ascii="Arial" w:hAnsi="Arial" w:cs="Arial"/>
          <w:sz w:val="20"/>
          <w:szCs w:val="20"/>
        </w:rPr>
        <w:t xml:space="preserve">  </w:t>
      </w:r>
      <w:r w:rsidR="004560E2">
        <w:rPr>
          <w:rFonts w:ascii="Arial" w:hAnsi="Arial" w:cs="Arial"/>
          <w:sz w:val="20"/>
          <w:szCs w:val="20"/>
        </w:rPr>
        <w:t xml:space="preserve">  </w:t>
      </w:r>
    </w:p>
    <w:p w:rsidR="00AF0393" w:rsidRDefault="00AF0393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070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Towers shall</w:t>
      </w:r>
      <w:r w:rsidR="00990708">
        <w:rPr>
          <w:rFonts w:ascii="Arial" w:hAnsi="Arial" w:cs="Arial"/>
          <w:sz w:val="20"/>
          <w:szCs w:val="20"/>
        </w:rPr>
        <w:t xml:space="preserve"> be internally and externally anodized for exceptional corrosion resistance.  External surface shall also be powder coated for additional protection.  </w:t>
      </w:r>
    </w:p>
    <w:p w:rsidR="0059726B" w:rsidRDefault="0059726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Default="001A0495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dryers 24 SCFM and larger, e</w:t>
      </w:r>
      <w:r w:rsidR="00895952" w:rsidRPr="000E1258">
        <w:rPr>
          <w:rFonts w:ascii="Arial" w:hAnsi="Arial" w:cs="Arial"/>
          <w:sz w:val="20"/>
          <w:szCs w:val="20"/>
        </w:rPr>
        <w:t>ach tower shall be prov</w:t>
      </w:r>
      <w:r w:rsidR="00FE3AE3">
        <w:rPr>
          <w:rFonts w:ascii="Arial" w:hAnsi="Arial" w:cs="Arial"/>
          <w:sz w:val="20"/>
          <w:szCs w:val="20"/>
        </w:rPr>
        <w:t>ided with a pressure gauge</w:t>
      </w:r>
      <w:r w:rsidR="006F25F7">
        <w:rPr>
          <w:rFonts w:ascii="Arial" w:hAnsi="Arial" w:cs="Arial"/>
          <w:sz w:val="20"/>
          <w:szCs w:val="20"/>
        </w:rPr>
        <w:t xml:space="preserve">.  </w:t>
      </w:r>
    </w:p>
    <w:p w:rsidR="006E15FD" w:rsidRDefault="006E15FD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F0393" w:rsidRDefault="00AF0393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0495" w:rsidRDefault="001A0495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0495" w:rsidRDefault="001A0495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0495" w:rsidRDefault="001A0495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A0495" w:rsidRDefault="001A0495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F0393" w:rsidRDefault="00AF0393" w:rsidP="00AF03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0562">
        <w:rPr>
          <w:rFonts w:ascii="Arial" w:hAnsi="Arial" w:cs="Arial"/>
          <w:bCs/>
          <w:sz w:val="20"/>
          <w:szCs w:val="20"/>
        </w:rPr>
        <w:lastRenderedPageBreak/>
        <w:t>HEATLESS DESICCANT AIR DRYER (Cont.)</w:t>
      </w:r>
    </w:p>
    <w:p w:rsidR="00AF0393" w:rsidRDefault="00AF0393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F0393" w:rsidRDefault="00AF0393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4E0B" w:rsidRPr="000E1258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DESICCANT BED</w:t>
      </w:r>
    </w:p>
    <w:p w:rsidR="00A74E0B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Dryer</w:t>
      </w:r>
      <w:r w:rsidR="00FC2B80">
        <w:rPr>
          <w:rFonts w:ascii="Arial" w:hAnsi="Arial" w:cs="Arial"/>
          <w:sz w:val="20"/>
          <w:szCs w:val="20"/>
        </w:rPr>
        <w:t>s designed for -40 °F pressure dew point</w:t>
      </w:r>
      <w:r w:rsidRPr="000E1258">
        <w:rPr>
          <w:rFonts w:ascii="Arial" w:hAnsi="Arial" w:cs="Arial"/>
          <w:sz w:val="20"/>
          <w:szCs w:val="20"/>
        </w:rPr>
        <w:t xml:space="preserve"> shall be filled with Activated Alumina desiccant. Grade A minimum.</w:t>
      </w:r>
    </w:p>
    <w:p w:rsidR="00A74E0B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4E0B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Desiccant volume shall be sufficient to pro</w:t>
      </w:r>
      <w:r w:rsidR="00FC2B80">
        <w:rPr>
          <w:rFonts w:ascii="Arial" w:hAnsi="Arial" w:cs="Arial"/>
          <w:sz w:val="20"/>
          <w:szCs w:val="20"/>
        </w:rPr>
        <w:t xml:space="preserve">vide stated outlet dew point at rated </w:t>
      </w:r>
      <w:r>
        <w:rPr>
          <w:rFonts w:ascii="Arial" w:hAnsi="Arial" w:cs="Arial"/>
          <w:sz w:val="20"/>
          <w:szCs w:val="20"/>
        </w:rPr>
        <w:t>operating conditions of moisture load and temperature.</w:t>
      </w:r>
    </w:p>
    <w:p w:rsidR="00A74E0B" w:rsidRPr="000E1258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4E0B" w:rsidRPr="000E1258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Desiccant shall be rated for </w:t>
      </w:r>
      <w:r w:rsidR="00FC2B80">
        <w:rPr>
          <w:rFonts w:ascii="Arial" w:hAnsi="Arial" w:cs="Arial"/>
          <w:sz w:val="20"/>
          <w:szCs w:val="20"/>
        </w:rPr>
        <w:t>saturated</w:t>
      </w:r>
      <w:r w:rsidRPr="000E1258">
        <w:rPr>
          <w:rFonts w:ascii="Arial" w:hAnsi="Arial" w:cs="Arial"/>
          <w:sz w:val="20"/>
          <w:szCs w:val="20"/>
        </w:rPr>
        <w:t xml:space="preserve"> air service and shall not fracture in the presence of liquid water.</w:t>
      </w:r>
      <w:r>
        <w:rPr>
          <w:rFonts w:ascii="Arial" w:hAnsi="Arial" w:cs="Arial"/>
          <w:sz w:val="20"/>
          <w:szCs w:val="20"/>
        </w:rPr>
        <w:t xml:space="preserve">  </w:t>
      </w:r>
      <w:r w:rsidRPr="000E1258">
        <w:rPr>
          <w:rFonts w:ascii="Arial" w:hAnsi="Arial" w:cs="Arial"/>
          <w:sz w:val="20"/>
          <w:szCs w:val="20"/>
        </w:rPr>
        <w:t>Silica Gel shall not be acceptable.</w:t>
      </w:r>
    </w:p>
    <w:p w:rsidR="00A74E0B" w:rsidRPr="000E1258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74E0B" w:rsidRPr="000E1258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NO CHLORIDE TYPE ABSORBENTS WILL BE ALLOWED.</w:t>
      </w:r>
    </w:p>
    <w:p w:rsidR="00A74E0B" w:rsidRDefault="00A74E0B" w:rsidP="00A74E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72CB" w:rsidRDefault="002372C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4E0B" w:rsidRDefault="00A74E0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E1E304B" wp14:editId="572F7E05">
            <wp:extent cx="1304273" cy="943660"/>
            <wp:effectExtent l="19050" t="19050" r="0" b="8890"/>
            <wp:docPr id="7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7" cy="9507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E0B" w:rsidRDefault="00A74E0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4E0B" w:rsidRDefault="00A74E0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4E0B" w:rsidRDefault="00A74E0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95952" w:rsidRPr="000E125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DRYER FLOW PATH</w:t>
      </w:r>
    </w:p>
    <w:p w:rsidR="004B34BB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FLOW SHALL BE UPWARDS through the beds, REGENERATION flow shall be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="004560E2">
        <w:rPr>
          <w:rFonts w:ascii="Arial" w:hAnsi="Arial" w:cs="Arial"/>
          <w:sz w:val="20"/>
          <w:szCs w:val="20"/>
        </w:rPr>
        <w:t>d</w:t>
      </w:r>
      <w:r w:rsidRPr="000E1258">
        <w:rPr>
          <w:rFonts w:ascii="Arial" w:hAnsi="Arial" w:cs="Arial"/>
          <w:sz w:val="20"/>
          <w:szCs w:val="20"/>
        </w:rPr>
        <w:t>ownward (Counter-current flow)</w:t>
      </w:r>
      <w:r w:rsidR="00A838AD">
        <w:rPr>
          <w:rFonts w:ascii="Arial" w:hAnsi="Arial" w:cs="Arial"/>
          <w:sz w:val="20"/>
          <w:szCs w:val="20"/>
        </w:rPr>
        <w:t>.</w:t>
      </w:r>
    </w:p>
    <w:p w:rsidR="00486F2E" w:rsidRDefault="00486F2E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F2E" w:rsidRDefault="00486F2E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1B8A" w:rsidRDefault="00486F2E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>
        <w:rPr>
          <w:noProof/>
        </w:rPr>
        <w:drawing>
          <wp:inline distT="0" distB="0" distL="0" distR="0" wp14:anchorId="214812F9" wp14:editId="0721C567">
            <wp:extent cx="1345996" cy="2451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3475" cy="250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B8A" w:rsidRDefault="008F1B8A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74E0B" w:rsidRDefault="00A74E0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F0393" w:rsidRDefault="00AF0393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F0393" w:rsidRDefault="00AF0393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71748" w:rsidRDefault="00071748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DRYING PROCESS</w:t>
      </w:r>
    </w:p>
    <w:p w:rsidR="00797A3D" w:rsidRPr="008F1B8A" w:rsidRDefault="00071748" w:rsidP="005B393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Wet, untreated compressed air flows from the coalescing prefilter into the dryer.</w:t>
      </w:r>
    </w:p>
    <w:p w:rsidR="00071748" w:rsidRDefault="001A0495" w:rsidP="005B393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Purge valves open or close i</w:t>
      </w:r>
      <w:r w:rsidR="00071748">
        <w:rPr>
          <w:rFonts w:ascii="Arial" w:hAnsi="Arial" w:cs="Arial"/>
          <w:sz w:val="20"/>
          <w:szCs w:val="20"/>
        </w:rPr>
        <w:t>n a timed cycle to direct the flow of incoming compressed air into the tower that contains regenerated desiccant.</w:t>
      </w:r>
    </w:p>
    <w:p w:rsidR="00071748" w:rsidRDefault="00071748" w:rsidP="005B393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Desiccant media adsorbs moisture as the air flows through it, making the air clean and dry.</w:t>
      </w:r>
    </w:p>
    <w:p w:rsidR="00071748" w:rsidRDefault="00071748" w:rsidP="005B393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quality air exits the dryer and particulate after filter and continues on to downstream processes for safe use.</w:t>
      </w:r>
    </w:p>
    <w:p w:rsidR="00486F2E" w:rsidRDefault="00486F2E" w:rsidP="0007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F2E" w:rsidRDefault="00486F2E" w:rsidP="0007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F2E" w:rsidRDefault="00486F2E" w:rsidP="00071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DESICCANT REGENERATION PROCESS</w:t>
      </w:r>
    </w:p>
    <w:p w:rsidR="00071748" w:rsidRDefault="00486F2E" w:rsidP="00486F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small portion of the dried air is directed into the offline tower</w:t>
      </w:r>
    </w:p>
    <w:p w:rsidR="00486F2E" w:rsidRDefault="00486F2E" w:rsidP="00486F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air, now expanded to atmospheric pressure</w:t>
      </w:r>
      <w:r w:rsidR="00FC2B8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strips away the moisture that was held on the surface of the desiccant media in the previous operating cycle.</w:t>
      </w:r>
    </w:p>
    <w:p w:rsidR="00486F2E" w:rsidRDefault="00486F2E" w:rsidP="00486F2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Purge valves are configured to enable the purge </w:t>
      </w:r>
      <w:r w:rsidR="00FC2B80">
        <w:rPr>
          <w:rFonts w:ascii="Arial" w:hAnsi="Arial" w:cs="Arial"/>
          <w:sz w:val="20"/>
          <w:szCs w:val="20"/>
        </w:rPr>
        <w:t>airflow</w:t>
      </w:r>
      <w:r>
        <w:rPr>
          <w:rFonts w:ascii="Arial" w:hAnsi="Arial" w:cs="Arial"/>
          <w:sz w:val="20"/>
          <w:szCs w:val="20"/>
        </w:rPr>
        <w:t xml:space="preserve"> to exit the dryer, carrying moisture and contaminants out of the dryer.</w:t>
      </w:r>
    </w:p>
    <w:p w:rsidR="00486F2E" w:rsidRPr="00486F2E" w:rsidRDefault="00486F2E" w:rsidP="00486F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6ED9" w:rsidRDefault="00726ED9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C11A9" w:rsidRDefault="008C11A9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26ED9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895952" w:rsidRPr="000E125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Main Control enclosure shall be constructed in accordance with NEMA </w:t>
      </w:r>
      <w:r w:rsidR="000C73C8" w:rsidRPr="000E1258">
        <w:rPr>
          <w:rFonts w:ascii="Arial" w:hAnsi="Arial" w:cs="Arial"/>
          <w:sz w:val="20"/>
          <w:szCs w:val="20"/>
        </w:rPr>
        <w:t>standards;</w:t>
      </w:r>
      <w:r w:rsidRPr="000E1258">
        <w:rPr>
          <w:rFonts w:ascii="Arial" w:hAnsi="Arial" w:cs="Arial"/>
          <w:sz w:val="20"/>
          <w:szCs w:val="20"/>
        </w:rPr>
        <w:t xml:space="preserve"> factory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mounted directly on the unit and shall include all controls, and other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instrumentation devices.</w:t>
      </w:r>
    </w:p>
    <w:p w:rsidR="00895952" w:rsidRPr="000E125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5952" w:rsidRPr="000E1258" w:rsidRDefault="00895952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>Drying System shall be shipped completely calibrated and tested so that only single entry</w:t>
      </w:r>
      <w:r w:rsidR="000E1258">
        <w:rPr>
          <w:rFonts w:ascii="Arial" w:hAnsi="Arial" w:cs="Arial"/>
          <w:sz w:val="20"/>
          <w:szCs w:val="20"/>
        </w:rPr>
        <w:t xml:space="preserve"> </w:t>
      </w:r>
      <w:r w:rsidRPr="000E1258">
        <w:rPr>
          <w:rFonts w:ascii="Arial" w:hAnsi="Arial" w:cs="Arial"/>
          <w:sz w:val="20"/>
          <w:szCs w:val="20"/>
        </w:rPr>
        <w:t>electrical connection is necessary for the unit's entire electrical system.</w:t>
      </w:r>
    </w:p>
    <w:p w:rsidR="00194CA9" w:rsidRDefault="00194CA9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71EB" w:rsidRPr="000E1258" w:rsidRDefault="000571EB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CA9" w:rsidRDefault="00194CA9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p w:rsidR="00E97A78" w:rsidRPr="000E1258" w:rsidRDefault="00E97A78" w:rsidP="005B39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E97A78" w:rsidRPr="000E1258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D0" w:rsidRDefault="00915BD0" w:rsidP="00700135">
      <w:pPr>
        <w:spacing w:after="0" w:line="240" w:lineRule="auto"/>
      </w:pPr>
      <w:r>
        <w:separator/>
      </w:r>
    </w:p>
  </w:endnote>
  <w:endnote w:type="continuationSeparator" w:id="0">
    <w:p w:rsidR="00915BD0" w:rsidRDefault="00915BD0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09C" w:rsidRDefault="00D9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D0" w:rsidRDefault="00915BD0" w:rsidP="00700135">
      <w:pPr>
        <w:spacing w:after="0" w:line="240" w:lineRule="auto"/>
      </w:pPr>
      <w:r>
        <w:separator/>
      </w:r>
    </w:p>
  </w:footnote>
  <w:footnote w:type="continuationSeparator" w:id="0">
    <w:p w:rsidR="00915BD0" w:rsidRDefault="00915BD0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93F" w:rsidRPr="00640562" w:rsidRDefault="005B393F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F3D4A"/>
    <w:multiLevelType w:val="hybridMultilevel"/>
    <w:tmpl w:val="18DE6AD2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1695067B"/>
    <w:multiLevelType w:val="hybridMultilevel"/>
    <w:tmpl w:val="A47007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8577CD"/>
    <w:multiLevelType w:val="hybridMultilevel"/>
    <w:tmpl w:val="968A97C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840C5"/>
    <w:multiLevelType w:val="hybridMultilevel"/>
    <w:tmpl w:val="29D893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E226D"/>
    <w:multiLevelType w:val="hybridMultilevel"/>
    <w:tmpl w:val="33A46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6665A"/>
    <w:multiLevelType w:val="hybridMultilevel"/>
    <w:tmpl w:val="B148C4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CF01BB"/>
    <w:multiLevelType w:val="hybridMultilevel"/>
    <w:tmpl w:val="11D6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72E1"/>
    <w:multiLevelType w:val="hybridMultilevel"/>
    <w:tmpl w:val="FB1047BC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3" w15:restartNumberingAfterBreak="0">
    <w:nsid w:val="46531B81"/>
    <w:multiLevelType w:val="hybridMultilevel"/>
    <w:tmpl w:val="18DAE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B077B"/>
    <w:multiLevelType w:val="hybridMultilevel"/>
    <w:tmpl w:val="43C07B10"/>
    <w:lvl w:ilvl="0" w:tplc="0409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5C1B4C1D"/>
    <w:multiLevelType w:val="hybridMultilevel"/>
    <w:tmpl w:val="7F1018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C87A97"/>
    <w:multiLevelType w:val="hybridMultilevel"/>
    <w:tmpl w:val="86F285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2C1C"/>
    <w:multiLevelType w:val="hybridMultilevel"/>
    <w:tmpl w:val="1C72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A62D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6328B"/>
    <w:multiLevelType w:val="hybridMultilevel"/>
    <w:tmpl w:val="8D8A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E430E"/>
    <w:multiLevelType w:val="hybridMultilevel"/>
    <w:tmpl w:val="5C2A1B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5"/>
  </w:num>
  <w:num w:numId="4">
    <w:abstractNumId w:val="17"/>
  </w:num>
  <w:num w:numId="5">
    <w:abstractNumId w:val="8"/>
  </w:num>
  <w:num w:numId="6">
    <w:abstractNumId w:val="2"/>
  </w:num>
  <w:num w:numId="7">
    <w:abstractNumId w:val="4"/>
  </w:num>
  <w:num w:numId="8">
    <w:abstractNumId w:val="20"/>
  </w:num>
  <w:num w:numId="9">
    <w:abstractNumId w:val="14"/>
  </w:num>
  <w:num w:numId="10">
    <w:abstractNumId w:val="15"/>
  </w:num>
  <w:num w:numId="11">
    <w:abstractNumId w:val="0"/>
  </w:num>
  <w:num w:numId="12">
    <w:abstractNumId w:val="6"/>
  </w:num>
  <w:num w:numId="13">
    <w:abstractNumId w:val="12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11"/>
  </w:num>
  <w:num w:numId="19">
    <w:abstractNumId w:val="7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338"/>
    <w:rsid w:val="00057BCF"/>
    <w:rsid w:val="00071748"/>
    <w:rsid w:val="00081456"/>
    <w:rsid w:val="00093E7E"/>
    <w:rsid w:val="000A4E79"/>
    <w:rsid w:val="000C73C8"/>
    <w:rsid w:val="000E1258"/>
    <w:rsid w:val="00102939"/>
    <w:rsid w:val="00132BA8"/>
    <w:rsid w:val="001457CE"/>
    <w:rsid w:val="00152783"/>
    <w:rsid w:val="00194CA9"/>
    <w:rsid w:val="001A0495"/>
    <w:rsid w:val="001A5547"/>
    <w:rsid w:val="001D1393"/>
    <w:rsid w:val="001D71AA"/>
    <w:rsid w:val="00216ADF"/>
    <w:rsid w:val="002372CB"/>
    <w:rsid w:val="00254EE2"/>
    <w:rsid w:val="0028014A"/>
    <w:rsid w:val="002A169D"/>
    <w:rsid w:val="002B6352"/>
    <w:rsid w:val="002C0DC0"/>
    <w:rsid w:val="002D5AE2"/>
    <w:rsid w:val="002E093F"/>
    <w:rsid w:val="002E108B"/>
    <w:rsid w:val="003129E8"/>
    <w:rsid w:val="00315A5D"/>
    <w:rsid w:val="00365B4C"/>
    <w:rsid w:val="00374ADC"/>
    <w:rsid w:val="00375243"/>
    <w:rsid w:val="0037777D"/>
    <w:rsid w:val="003C7798"/>
    <w:rsid w:val="00410BDE"/>
    <w:rsid w:val="00416EB4"/>
    <w:rsid w:val="0044177F"/>
    <w:rsid w:val="004560E2"/>
    <w:rsid w:val="00472797"/>
    <w:rsid w:val="00474A7B"/>
    <w:rsid w:val="00486F2E"/>
    <w:rsid w:val="00496D36"/>
    <w:rsid w:val="004B34BB"/>
    <w:rsid w:val="004B4953"/>
    <w:rsid w:val="004B700D"/>
    <w:rsid w:val="004C70EB"/>
    <w:rsid w:val="004F333D"/>
    <w:rsid w:val="00503A18"/>
    <w:rsid w:val="005716E4"/>
    <w:rsid w:val="0059726B"/>
    <w:rsid w:val="005B1F4B"/>
    <w:rsid w:val="005B393F"/>
    <w:rsid w:val="00640562"/>
    <w:rsid w:val="006428BB"/>
    <w:rsid w:val="006629A5"/>
    <w:rsid w:val="00683D19"/>
    <w:rsid w:val="00684AAE"/>
    <w:rsid w:val="006B719C"/>
    <w:rsid w:val="006E15FD"/>
    <w:rsid w:val="006F25F7"/>
    <w:rsid w:val="00700135"/>
    <w:rsid w:val="007234D5"/>
    <w:rsid w:val="007242F1"/>
    <w:rsid w:val="00726ED9"/>
    <w:rsid w:val="007457EB"/>
    <w:rsid w:val="00747678"/>
    <w:rsid w:val="007509AE"/>
    <w:rsid w:val="0077347C"/>
    <w:rsid w:val="00797A3D"/>
    <w:rsid w:val="007D38BA"/>
    <w:rsid w:val="00805F65"/>
    <w:rsid w:val="00807D14"/>
    <w:rsid w:val="00812B00"/>
    <w:rsid w:val="00825DCB"/>
    <w:rsid w:val="008274F7"/>
    <w:rsid w:val="00830072"/>
    <w:rsid w:val="00837FB3"/>
    <w:rsid w:val="008454F5"/>
    <w:rsid w:val="00857911"/>
    <w:rsid w:val="00880522"/>
    <w:rsid w:val="00895952"/>
    <w:rsid w:val="008C11A9"/>
    <w:rsid w:val="008C35E2"/>
    <w:rsid w:val="008D6F95"/>
    <w:rsid w:val="008F1B8A"/>
    <w:rsid w:val="00915BD0"/>
    <w:rsid w:val="009231B4"/>
    <w:rsid w:val="00923D8E"/>
    <w:rsid w:val="00945089"/>
    <w:rsid w:val="00955239"/>
    <w:rsid w:val="00956219"/>
    <w:rsid w:val="00990708"/>
    <w:rsid w:val="009B74BE"/>
    <w:rsid w:val="009C361C"/>
    <w:rsid w:val="009C7347"/>
    <w:rsid w:val="009E1C00"/>
    <w:rsid w:val="009F3E85"/>
    <w:rsid w:val="00A03660"/>
    <w:rsid w:val="00A657E9"/>
    <w:rsid w:val="00A74E0B"/>
    <w:rsid w:val="00A8110E"/>
    <w:rsid w:val="00A838AD"/>
    <w:rsid w:val="00A9162F"/>
    <w:rsid w:val="00AF0393"/>
    <w:rsid w:val="00AF4141"/>
    <w:rsid w:val="00B21C9F"/>
    <w:rsid w:val="00B2401E"/>
    <w:rsid w:val="00B52017"/>
    <w:rsid w:val="00B70216"/>
    <w:rsid w:val="00B840DA"/>
    <w:rsid w:val="00B91339"/>
    <w:rsid w:val="00BA2283"/>
    <w:rsid w:val="00BA3B8A"/>
    <w:rsid w:val="00BB21B4"/>
    <w:rsid w:val="00BE6F2E"/>
    <w:rsid w:val="00BF016E"/>
    <w:rsid w:val="00BF627B"/>
    <w:rsid w:val="00C02C8D"/>
    <w:rsid w:val="00C33B0E"/>
    <w:rsid w:val="00C45D91"/>
    <w:rsid w:val="00C76C56"/>
    <w:rsid w:val="00CA0036"/>
    <w:rsid w:val="00CA1F87"/>
    <w:rsid w:val="00CF3A5E"/>
    <w:rsid w:val="00D05BE8"/>
    <w:rsid w:val="00D7277A"/>
    <w:rsid w:val="00D9109C"/>
    <w:rsid w:val="00DB1DD7"/>
    <w:rsid w:val="00DC3F60"/>
    <w:rsid w:val="00DC4865"/>
    <w:rsid w:val="00DD3B9E"/>
    <w:rsid w:val="00E02718"/>
    <w:rsid w:val="00E21367"/>
    <w:rsid w:val="00E43AB1"/>
    <w:rsid w:val="00E77317"/>
    <w:rsid w:val="00E91CA7"/>
    <w:rsid w:val="00E963DE"/>
    <w:rsid w:val="00E97A78"/>
    <w:rsid w:val="00EA18B1"/>
    <w:rsid w:val="00EB4EB6"/>
    <w:rsid w:val="00F529FF"/>
    <w:rsid w:val="00F65C67"/>
    <w:rsid w:val="00FA3B52"/>
    <w:rsid w:val="00FC2B80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002B49-8199-4E71-A572-4DFF6D64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3129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938CB-E7AC-4FC1-A1A6-4856F587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2</cp:revision>
  <cp:lastPrinted>2011-05-13T17:41:00Z</cp:lastPrinted>
  <dcterms:created xsi:type="dcterms:W3CDTF">2020-04-06T20:24:00Z</dcterms:created>
  <dcterms:modified xsi:type="dcterms:W3CDTF">2020-04-06T20:24:00Z</dcterms:modified>
</cp:coreProperties>
</file>